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body>
    <w:p w:rsidR="00066EB6" w:rsidP="00066EB6" w:rsidRDefault="00066EB6" w14:paraId="44DE9CD3" w14:textId="77777777">
      <w:pPr>
        <w:pStyle w:val="Heading1"/>
        <w:ind w:left="0" w:firstLine="0"/>
      </w:pPr>
      <w:r>
        <w:t>Water</w:t>
      </w:r>
      <w:r>
        <w:rPr>
          <w:sz w:val="22"/>
        </w:rPr>
        <w:t xml:space="preserve"> </w:t>
      </w:r>
      <w:r>
        <w:t xml:space="preserve"> </w:t>
      </w:r>
    </w:p>
    <w:p w:rsidR="00066EB6" w:rsidP="00066EB6" w:rsidRDefault="00066EB6" w14:paraId="2B331E93" w14:textId="77777777">
      <w:pPr>
        <w:spacing w:after="62" w:line="259" w:lineRule="auto"/>
        <w:ind w:left="0" w:right="356" w:firstLine="0"/>
        <w:jc w:val="right"/>
      </w:pPr>
      <w:r>
        <w:rPr>
          <w:noProof/>
        </w:rPr>
        <mc:AlternateContent>
          <mc:Choice Requires="wpg">
            <w:drawing>
              <wp:inline distT="0" distB="0" distL="0" distR="0" wp14:anchorId="63718FBE" wp14:editId="16A457A0">
                <wp:extent cx="5943600" cy="93345"/>
                <wp:effectExtent l="0" t="0" r="0" b="0"/>
                <wp:docPr id="47584" name="Group 47584"/>
                <wp:cNvGraphicFramePr/>
                <a:graphic xmlns:a="http://schemas.openxmlformats.org/drawingml/2006/main">
                  <a:graphicData uri="http://schemas.microsoft.com/office/word/2010/wordprocessingGroup">
                    <wpg:wgp>
                      <wpg:cNvGrpSpPr/>
                      <wpg:grpSpPr>
                        <a:xfrm>
                          <a:off x="0" y="0"/>
                          <a:ext cx="5943600" cy="93345"/>
                          <a:chOff x="0" y="0"/>
                          <a:chExt cx="5943600" cy="93345"/>
                        </a:xfrm>
                      </wpg:grpSpPr>
                      <pic:pic xmlns:pic="http://schemas.openxmlformats.org/drawingml/2006/picture">
                        <pic:nvPicPr>
                          <pic:cNvPr id="4179" name="Picture 4179"/>
                          <pic:cNvPicPr/>
                        </pic:nvPicPr>
                        <pic:blipFill>
                          <a:blip r:embed="rId5"/>
                          <a:stretch>
                            <a:fillRect/>
                          </a:stretch>
                        </pic:blipFill>
                        <pic:spPr>
                          <a:xfrm>
                            <a:off x="0" y="91821"/>
                            <a:ext cx="5943600" cy="1524"/>
                          </a:xfrm>
                          <a:prstGeom prst="rect">
                            <a:avLst/>
                          </a:prstGeom>
                        </pic:spPr>
                      </pic:pic>
                      <wps:wsp>
                        <wps:cNvPr id="55060" name="Shape 55060"/>
                        <wps:cNvSpPr/>
                        <wps:spPr>
                          <a:xfrm>
                            <a:off x="0" y="0"/>
                            <a:ext cx="5943600" cy="27939"/>
                          </a:xfrm>
                          <a:custGeom>
                            <a:avLst/>
                            <a:gdLst/>
                            <a:ahLst/>
                            <a:cxnLst/>
                            <a:rect l="0" t="0" r="0" b="0"/>
                            <a:pathLst>
                              <a:path w="5943600" h="27939">
                                <a:moveTo>
                                  <a:pt x="0" y="0"/>
                                </a:moveTo>
                                <a:lnTo>
                                  <a:pt x="5943600" y="0"/>
                                </a:lnTo>
                                <a:lnTo>
                                  <a:pt x="5943600" y="27939"/>
                                </a:lnTo>
                                <a:lnTo>
                                  <a:pt x="0" y="27939"/>
                                </a:lnTo>
                                <a:lnTo>
                                  <a:pt x="0" y="0"/>
                                </a:lnTo>
                              </a:path>
                            </a:pathLst>
                          </a:custGeom>
                          <a:ln w="0" cap="flat">
                            <a:miter lim="127000"/>
                          </a:ln>
                        </wps:spPr>
                        <wps:style>
                          <a:lnRef idx="0">
                            <a:srgbClr val="000000">
                              <a:alpha val="0"/>
                            </a:srgbClr>
                          </a:lnRef>
                          <a:fillRef idx="1">
                            <a:srgbClr val="2B579A"/>
                          </a:fillRef>
                          <a:effectRef idx="0">
                            <a:scrgbClr r="0" g="0" b="0"/>
                          </a:effectRef>
                          <a:fontRef idx="none"/>
                        </wps:style>
                        <wps:bodyPr/>
                      </wps:wsp>
                    </wpg:wgp>
                  </a:graphicData>
                </a:graphic>
              </wp:inline>
            </w:drawing>
          </mc:Choice>
          <mc:Fallback>
            <w:pict w14:anchorId="62DC838F">
              <v:group id="Group 47584" style="width:468pt;height:7.35pt;mso-position-horizontal-relative:char;mso-position-vertical-relative:line" coordsize="59436,933" o:spid="_x0000_s1026" w14:anchorId="6D3A9E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4179" style="position:absolute;top:918;width:59436;height:15;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">
                  <v:imagedata o:title="" r:id="rId6"/>
                </v:shape>
                <v:shape id="Shape 55060" style="position:absolute;width:59436;height:279;visibility:visible;mso-wrap-style:square;v-text-anchor:top" coordsize="5943600,27939" o:spid="_x0000_s1028" fillcolor="#2b579a" stroked="f" strokeweight="0" path="m,l5943600,r,27939l,2793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">
                  <v:stroke miterlimit="83231f" joinstyle="miter"/>
                  <v:path textboxrect="0,0,5943600,27939" arrowok="t"/>
                </v:shape>
                <w10:anchorlock/>
              </v:group>
            </w:pict>
          </mc:Fallback>
        </mc:AlternateContent>
      </w:r>
      <w:r>
        <w:t xml:space="preserve"> </w:t>
      </w:r>
    </w:p>
    <w:p w:rsidR="00066EB6" w:rsidP="00066EB6" w:rsidRDefault="00066EB6" w14:paraId="6328B1A9" w14:textId="77777777">
      <w:pPr>
        <w:spacing w:after="4" w:line="259" w:lineRule="auto"/>
        <w:ind w:left="180" w:right="0" w:firstLine="0"/>
      </w:pPr>
      <w:r>
        <w:t xml:space="preserve">  </w:t>
      </w:r>
    </w:p>
    <w:p w:rsidR="00066EB6" w:rsidP="00066EB6" w:rsidRDefault="00066EB6" w14:paraId="2B348C71" w14:textId="77777777">
      <w:pPr>
        <w:spacing w:after="272" w:line="238" w:lineRule="auto"/>
        <w:ind w:left="175" w:right="230"/>
        <w:jc w:val="both"/>
      </w:pPr>
      <w:r>
        <w:t xml:space="preserve">In this part, you will include elements of the water system and water cycle. Since the water cycle passes through land (via precipitation that falls on land and evapotranspiration, groundwater recharge and water runoff that goes through the land), the water system model will be tightly connected to the land technologies you have already created.  </w:t>
      </w:r>
    </w:p>
    <w:p w:rsidR="00066EB6" w:rsidP="00066EB6" w:rsidRDefault="00066EB6" w14:paraId="19FCA20C" w14:textId="77777777">
      <w:pPr>
        <w:ind w:left="175" w:right="217"/>
      </w:pPr>
      <w:r>
        <w:t xml:space="preserve">Crucial data for your country can be found here: </w:t>
      </w:r>
      <w:hyperlink r:id="rId7">
        <w:r>
          <w:rPr>
            <w:color w:val="1155CC"/>
            <w:u w:val="single" w:color="1155CC"/>
          </w:rPr>
          <w:t>AQUASTAT databas</w:t>
        </w:r>
      </w:hyperlink>
      <w:hyperlink r:id="rId8">
        <w:r>
          <w:rPr>
            <w:color w:val="1155CC"/>
            <w:u w:val="single" w:color="1155CC"/>
          </w:rPr>
          <w:t>e</w:t>
        </w:r>
      </w:hyperlink>
      <w:hyperlink r:id="rId9">
        <w:r>
          <w:t>.</w:t>
        </w:r>
      </w:hyperlink>
      <w:hyperlink r:id="rId10">
        <w:r>
          <w:t xml:space="preserve"> </w:t>
        </w:r>
      </w:hyperlink>
      <w:r>
        <w:t xml:space="preserve">It is a very slow website so let's use it now to find all the relevant data for this session in one sweep:  </w:t>
      </w:r>
    </w:p>
    <w:p w:rsidR="00066EB6" w:rsidP="00066EB6" w:rsidRDefault="00066EB6" w14:paraId="0BE1556B" w14:textId="77777777">
      <w:pPr>
        <w:spacing w:after="316"/>
        <w:ind w:left="175" w:right="217"/>
      </w:pPr>
      <w:r>
        <w:t xml:space="preserve">You need to find the data for these listed variables for the most recent year for your country: </w:t>
      </w:r>
      <w:r>
        <w:rPr>
          <w:color w:val="FF0000"/>
        </w:rPr>
        <w:t xml:space="preserve"> </w:t>
      </w:r>
      <w:r>
        <w:t xml:space="preserve"> </w:t>
      </w:r>
    </w:p>
    <w:p w:rsidR="00066EB6" w:rsidP="060AFAEE" w:rsidRDefault="00066EB6" w14:paraId="5E96A00B" w14:textId="77777777" w14:noSpellErr="1">
      <w:pPr>
        <w:numPr>
          <w:ilvl w:val="0"/>
          <w:numId w:val="1"/>
        </w:numPr>
        <w:spacing w:after="0" w:afterAutospacing="off"/>
        <w:ind w:right="217" w:hanging="360"/>
        <w:contextualSpacing/>
        <w:rPr/>
      </w:pPr>
      <w:r w:rsidR="00066EB6">
        <w:rPr/>
        <w:t xml:space="preserve">Long-term average annual precipitation in volume  </w:t>
      </w:r>
    </w:p>
    <w:p w:rsidR="00066EB6" w:rsidP="060AFAEE" w:rsidRDefault="00066EB6" w14:paraId="5386AC59" w14:textId="77777777" w14:noSpellErr="1">
      <w:pPr>
        <w:numPr>
          <w:ilvl w:val="0"/>
          <w:numId w:val="1"/>
        </w:numPr>
        <w:spacing w:after="0" w:afterAutospacing="off"/>
        <w:ind w:right="217" w:hanging="360"/>
        <w:contextualSpacing/>
        <w:rPr/>
      </w:pPr>
      <w:r w:rsidR="00066EB6">
        <w:rPr/>
        <w:t>Area equipped for full control irrigation: total (1000 ha)</w:t>
      </w:r>
      <w:r w:rsidRPr="060AFAEE" w:rsidR="00066EB6">
        <w:rPr>
          <w:sz w:val="28"/>
          <w:szCs w:val="28"/>
        </w:rPr>
        <w:t xml:space="preserve"> </w:t>
      </w:r>
      <w:r w:rsidR="00066EB6">
        <w:rPr/>
        <w:t xml:space="preserve"> </w:t>
      </w:r>
    </w:p>
    <w:p w:rsidR="00066EB6" w:rsidP="00066EB6" w:rsidRDefault="00066EB6" w14:paraId="708EB0D0" w14:textId="77777777">
      <w:pPr>
        <w:numPr>
          <w:ilvl w:val="0"/>
          <w:numId w:val="1"/>
        </w:numPr>
        <w:spacing w:after="28"/>
        <w:ind w:right="217" w:hanging="360"/>
      </w:pPr>
      <w:r>
        <w:t xml:space="preserve">Irrigation water requirement </w:t>
      </w:r>
      <w:r>
        <w:rPr>
          <w:sz w:val="26"/>
        </w:rPr>
        <w:t xml:space="preserve"> </w:t>
      </w:r>
      <w:r>
        <w:t xml:space="preserve"> </w:t>
      </w:r>
    </w:p>
    <w:p w:rsidR="00066EB6" w:rsidP="00066EB6" w:rsidRDefault="00066EB6" w14:paraId="2D221DA4" w14:textId="77777777">
      <w:pPr>
        <w:numPr>
          <w:ilvl w:val="0"/>
          <w:numId w:val="1"/>
        </w:numPr>
        <w:spacing w:after="37"/>
        <w:ind w:right="217" w:hanging="360"/>
      </w:pPr>
      <w:r>
        <w:t xml:space="preserve">Irrigation water withdrawal  </w:t>
      </w:r>
      <w:r>
        <w:rPr>
          <w:sz w:val="24"/>
        </w:rPr>
        <w:t xml:space="preserve"> </w:t>
      </w:r>
      <w:r>
        <w:t xml:space="preserve"> </w:t>
      </w:r>
    </w:p>
    <w:p w:rsidR="00066EB6" w:rsidP="00066EB6" w:rsidRDefault="00066EB6" w14:paraId="10D7DCA5" w14:textId="77777777">
      <w:pPr>
        <w:numPr>
          <w:ilvl w:val="0"/>
          <w:numId w:val="1"/>
        </w:numPr>
        <w:spacing w:after="76"/>
        <w:ind w:right="217" w:hanging="360"/>
      </w:pPr>
      <w:r>
        <w:t xml:space="preserve">Industrial water withdrawal   </w:t>
      </w:r>
    </w:p>
    <w:p w:rsidR="00066EB6" w:rsidP="00066EB6" w:rsidRDefault="00066EB6" w14:paraId="44386508" w14:textId="77777777">
      <w:pPr>
        <w:numPr>
          <w:ilvl w:val="0"/>
          <w:numId w:val="1"/>
        </w:numPr>
        <w:spacing w:after="73"/>
        <w:ind w:right="217" w:hanging="360"/>
      </w:pPr>
      <w:r>
        <w:t xml:space="preserve">Municipal water withdrawal  </w:t>
      </w:r>
    </w:p>
    <w:p w:rsidR="00066EB6" w:rsidP="00066EB6" w:rsidRDefault="00066EB6" w14:paraId="4288BB7F" w14:textId="77777777">
      <w:pPr>
        <w:numPr>
          <w:ilvl w:val="0"/>
          <w:numId w:val="1"/>
        </w:numPr>
        <w:spacing w:after="79"/>
        <w:ind w:right="217" w:hanging="360"/>
      </w:pPr>
      <w:r>
        <w:t xml:space="preserve">Irrigation Potential   </w:t>
      </w:r>
    </w:p>
    <w:p w:rsidR="00066EB6" w:rsidP="00066EB6" w:rsidRDefault="00066EB6" w14:paraId="128DDDF1" w14:textId="77777777">
      <w:pPr>
        <w:numPr>
          <w:ilvl w:val="0"/>
          <w:numId w:val="1"/>
        </w:numPr>
        <w:spacing w:after="79"/>
        <w:ind w:right="217" w:hanging="360"/>
      </w:pPr>
      <w:r>
        <w:t xml:space="preserve">% of irrigation potential equipped for irrigation    </w:t>
      </w:r>
    </w:p>
    <w:p w:rsidR="00066EB6" w:rsidP="00066EB6" w:rsidRDefault="00066EB6" w14:paraId="6788221E" w14:textId="77777777">
      <w:pPr>
        <w:numPr>
          <w:ilvl w:val="0"/>
          <w:numId w:val="1"/>
        </w:numPr>
        <w:spacing w:after="74"/>
        <w:ind w:right="217" w:hanging="360"/>
      </w:pPr>
      <w:r>
        <w:t xml:space="preserve">Total renewable surface water  </w:t>
      </w:r>
    </w:p>
    <w:p w:rsidR="00066EB6" w:rsidP="00066EB6" w:rsidRDefault="00066EB6" w14:paraId="6C91C23F" w14:textId="77777777">
      <w:pPr>
        <w:numPr>
          <w:ilvl w:val="0"/>
          <w:numId w:val="1"/>
        </w:numPr>
        <w:spacing w:after="78"/>
        <w:ind w:right="217" w:hanging="360"/>
      </w:pPr>
      <w:r>
        <w:t xml:space="preserve">Total renewable ground water  </w:t>
      </w:r>
    </w:p>
    <w:p w:rsidR="00066EB6" w:rsidP="00066EB6" w:rsidRDefault="00066EB6" w14:paraId="2ED5D390" w14:textId="77777777">
      <w:pPr>
        <w:numPr>
          <w:ilvl w:val="0"/>
          <w:numId w:val="1"/>
        </w:numPr>
        <w:ind w:right="217" w:hanging="360"/>
      </w:pPr>
      <w:r>
        <w:t xml:space="preserve">Total water withdrawal   </w:t>
      </w:r>
    </w:p>
    <w:p w:rsidR="00066EB6" w:rsidP="00066EB6" w:rsidRDefault="00066EB6" w14:paraId="5C220BB6" w14:textId="77777777">
      <w:pPr>
        <w:ind w:left="175" w:right="217"/>
      </w:pPr>
      <w:r>
        <w:t>Now click</w:t>
      </w:r>
      <w:r>
        <w:rPr>
          <w:b/>
        </w:rPr>
        <w:t xml:space="preserve"> ‘show data’</w:t>
      </w:r>
      <w:r>
        <w:t xml:space="preserve"> (top right)  </w:t>
      </w:r>
    </w:p>
    <w:p w:rsidR="00066EB6" w:rsidP="00066EB6" w:rsidRDefault="00066EB6" w14:paraId="21281B23" w14:textId="78255BF3">
      <w:pPr>
        <w:ind w:left="175" w:right="217"/>
      </w:pPr>
      <w:r>
        <w:t xml:space="preserve">Now click </w:t>
      </w:r>
      <w:r>
        <w:rPr>
          <w:b/>
        </w:rPr>
        <w:t>‘download</w:t>
      </w:r>
      <w:proofErr w:type="gramStart"/>
      <w:r>
        <w:rPr>
          <w:b/>
        </w:rPr>
        <w:t>’</w:t>
      </w:r>
      <w:r>
        <w:t xml:space="preserve">  -</w:t>
      </w:r>
      <w:proofErr w:type="gramEnd"/>
      <w:r>
        <w:t xml:space="preserve"> so you have a copy and a semi ready-made table for your future ‘data in brief’ appendix.    </w:t>
      </w:r>
    </w:p>
    <w:p w:rsidR="00066EB6" w:rsidP="00066EB6" w:rsidRDefault="00066EB6" w14:paraId="1AA5D546" w14:textId="77777777">
      <w:pPr>
        <w:spacing w:after="367" w:line="263" w:lineRule="auto"/>
        <w:ind w:left="161" w:right="112"/>
      </w:pPr>
      <w:r>
        <w:rPr>
          <w:b/>
          <w:color w:val="4472C4"/>
        </w:rPr>
        <w:t>NOTE:</w:t>
      </w:r>
      <w:r>
        <w:rPr>
          <w:color w:val="4472C4"/>
        </w:rPr>
        <w:t xml:space="preserve"> sometimes there is missing data for countries, if so let us know on the </w:t>
      </w:r>
      <w:hyperlink r:id="rId11">
        <w:r>
          <w:rPr>
            <w:color w:val="4472C4"/>
            <w:u w:val="single" w:color="4472C4"/>
          </w:rPr>
          <w:t>google grou</w:t>
        </w:r>
      </w:hyperlink>
      <w:hyperlink r:id="rId12">
        <w:r>
          <w:rPr>
            <w:color w:val="4472C4"/>
            <w:u w:val="single" w:color="4472C4"/>
          </w:rPr>
          <w:t>p</w:t>
        </w:r>
      </w:hyperlink>
      <w:hyperlink r:id="rId13">
        <w:r>
          <w:rPr>
            <w:color w:val="4472C4"/>
          </w:rPr>
          <w:t xml:space="preserve"> </w:t>
        </w:r>
      </w:hyperlink>
      <w:hyperlink r:id="rId14">
        <w:r>
          <w:rPr>
            <w:color w:val="4472C4"/>
          </w:rPr>
          <w:t>a</w:t>
        </w:r>
      </w:hyperlink>
      <w:r>
        <w:rPr>
          <w:color w:val="4472C4"/>
        </w:rPr>
        <w:t xml:space="preserve">nd we will try to help you work around it. </w:t>
      </w:r>
      <w:r>
        <w:t xml:space="preserve"> </w:t>
      </w:r>
    </w:p>
    <w:p w:rsidR="00066EB6" w:rsidP="00066EB6" w:rsidRDefault="00066EB6" w14:paraId="66F3A3D0" w14:textId="77777777">
      <w:pPr>
        <w:pStyle w:val="Heading2"/>
        <w:ind w:left="161"/>
      </w:pPr>
      <w:r>
        <w:t xml:space="preserve">Step 1: Adding Water Technologies and Commodities  </w:t>
      </w:r>
    </w:p>
    <w:p w:rsidR="00066EB6" w:rsidP="00066EB6" w:rsidRDefault="00066EB6" w14:paraId="2BE0440C" w14:textId="77777777">
      <w:pPr>
        <w:ind w:left="175" w:right="217"/>
      </w:pPr>
      <w:r>
        <w:t xml:space="preserve">Add five new commodities (WTRPRC, AGRWAT, WTREVT, WTRGWT, WTRSUR) and one new technology (MINPRC).    </w:t>
      </w:r>
    </w:p>
    <w:p w:rsidR="00066EB6" w:rsidP="00066EB6" w:rsidRDefault="00066EB6" w14:paraId="559F3FE6" w14:textId="77777777">
      <w:pPr>
        <w:ind w:left="175" w:right="217"/>
      </w:pPr>
      <w:r>
        <w:t xml:space="preserve">In the Technology tab:   </w:t>
      </w:r>
    </w:p>
    <w:p w:rsidR="00066EB6" w:rsidP="00066EB6" w:rsidRDefault="00066EB6" w14:paraId="59633597" w14:textId="77777777">
      <w:pPr>
        <w:numPr>
          <w:ilvl w:val="0"/>
          <w:numId w:val="2"/>
        </w:numPr>
        <w:spacing w:after="79"/>
        <w:ind w:right="217" w:hanging="360"/>
      </w:pPr>
      <w:r>
        <w:t xml:space="preserve">Ensure you have MINPRC producing WTRPRC as an </w:t>
      </w:r>
      <w:proofErr w:type="gramStart"/>
      <w:r>
        <w:t>output</w:t>
      </w:r>
      <w:proofErr w:type="gramEnd"/>
      <w:r>
        <w:t xml:space="preserve">   </w:t>
      </w:r>
    </w:p>
    <w:p w:rsidR="00066EB6" w:rsidP="00066EB6" w:rsidRDefault="00066EB6" w14:paraId="4E0BD64B" w14:textId="77777777">
      <w:pPr>
        <w:numPr>
          <w:ilvl w:val="0"/>
          <w:numId w:val="2"/>
        </w:numPr>
        <w:spacing w:after="276"/>
        <w:ind w:right="217" w:hanging="360"/>
      </w:pPr>
      <w:r>
        <w:t xml:space="preserve">and WTRPRC as an input for all technologies beginning “LND”.   </w:t>
      </w:r>
    </w:p>
    <w:p w:rsidR="00066EB6" w:rsidP="00066EB6" w:rsidRDefault="00066EB6" w14:paraId="3728DF6D" w14:textId="77777777">
      <w:pPr>
        <w:numPr>
          <w:ilvl w:val="0"/>
          <w:numId w:val="2"/>
        </w:numPr>
        <w:ind w:right="217" w:hanging="360"/>
      </w:pPr>
      <w:r>
        <w:t xml:space="preserve">The output, for all the technologies beginning with LND, are the three water commodities WTREVT, WTRGWT, WTRSUR.     </w:t>
      </w:r>
    </w:p>
    <w:p w:rsidR="00066EB6" w:rsidP="00066EB6" w:rsidRDefault="00066EB6" w14:paraId="36102CD1" w14:textId="77777777">
      <w:pPr>
        <w:spacing w:after="0"/>
        <w:ind w:left="175" w:right="217"/>
      </w:pPr>
      <w:r>
        <w:t xml:space="preserve">(The definition and description for all these Commodities &amp; Techs can be found in </w:t>
      </w:r>
      <w:r>
        <w:rPr>
          <w:u w:val="single" w:color="000000"/>
        </w:rPr>
        <w:t>HO7</w:t>
      </w:r>
      <w:r>
        <w:t xml:space="preserve"> page 7+) Now complete this parameter in your model:  </w:t>
      </w:r>
    </w:p>
    <w:tbl>
      <w:tblPr>
        <w:tblStyle w:val="TableGrid"/>
        <w:tblW w:w="7443" w:type="dxa"/>
        <w:tblInd w:w="200" w:type="dxa"/>
        <w:tblCellMar>
          <w:top w:w="187" w:type="dxa"/>
          <w:left w:w="240" w:type="dxa"/>
          <w:right w:w="115" w:type="dxa"/>
        </w:tblCellMar>
        <w:tblLook w:val="04A0" w:firstRow="1" w:lastRow="0" w:firstColumn="1" w:lastColumn="0" w:noHBand="0" w:noVBand="1"/>
      </w:tblPr>
      <w:tblGrid>
        <w:gridCol w:w="1831"/>
        <w:gridCol w:w="1817"/>
        <w:gridCol w:w="1126"/>
        <w:gridCol w:w="2669"/>
      </w:tblGrid>
      <w:tr w:rsidR="00066EB6" w:rsidTr="00BD17D0" w14:paraId="518F4CB5" w14:textId="77777777">
        <w:trPr>
          <w:trHeight w:val="1109"/>
        </w:trPr>
        <w:tc>
          <w:tcPr>
            <w:tcW w:w="1831" w:type="dxa"/>
            <w:tcBorders>
              <w:top w:val="single" w:color="000000" w:sz="8" w:space="0"/>
              <w:left w:val="single" w:color="000000" w:sz="8" w:space="0"/>
              <w:bottom w:val="single" w:color="000000" w:sz="8" w:space="0"/>
              <w:right w:val="single" w:color="000000" w:sz="8" w:space="0"/>
            </w:tcBorders>
          </w:tcPr>
          <w:p w:rsidR="00066EB6" w:rsidP="00BD17D0" w:rsidRDefault="00066EB6" w14:paraId="25942E10" w14:textId="77777777">
            <w:pPr>
              <w:spacing w:after="0" w:line="259" w:lineRule="auto"/>
              <w:ind w:left="2" w:right="0" w:firstLine="0"/>
            </w:pPr>
            <w:r>
              <w:rPr>
                <w:b/>
              </w:rPr>
              <w:t xml:space="preserve">Technology </w:t>
            </w:r>
            <w:r>
              <w:t xml:space="preserve"> </w:t>
            </w:r>
          </w:p>
        </w:tc>
        <w:tc>
          <w:tcPr>
            <w:tcW w:w="1817" w:type="dxa"/>
            <w:tcBorders>
              <w:top w:val="single" w:color="000000" w:sz="8" w:space="0"/>
              <w:left w:val="single" w:color="000000" w:sz="8" w:space="0"/>
              <w:bottom w:val="single" w:color="000000" w:sz="8" w:space="0"/>
              <w:right w:val="single" w:color="000000" w:sz="8" w:space="0"/>
            </w:tcBorders>
          </w:tcPr>
          <w:p w:rsidR="00066EB6" w:rsidP="00BD17D0" w:rsidRDefault="00066EB6" w14:paraId="40B7D103" w14:textId="77777777">
            <w:pPr>
              <w:spacing w:after="0" w:line="259" w:lineRule="auto"/>
              <w:ind w:left="0" w:right="0" w:firstLine="0"/>
            </w:pPr>
            <w:r>
              <w:rPr>
                <w:b/>
              </w:rPr>
              <w:t xml:space="preserve">Commodity </w:t>
            </w:r>
            <w:r>
              <w:t xml:space="preserve"> </w:t>
            </w:r>
          </w:p>
        </w:tc>
        <w:tc>
          <w:tcPr>
            <w:tcW w:w="1126" w:type="dxa"/>
            <w:tcBorders>
              <w:top w:val="single" w:color="000000" w:sz="8" w:space="0"/>
              <w:left w:val="single" w:color="000000" w:sz="8" w:space="0"/>
              <w:bottom w:val="single" w:color="000000" w:sz="8" w:space="0"/>
              <w:right w:val="single" w:color="000000" w:sz="8" w:space="0"/>
            </w:tcBorders>
          </w:tcPr>
          <w:p w:rsidR="00066EB6" w:rsidP="00BD17D0" w:rsidRDefault="00066EB6" w14:paraId="66DA3894" w14:textId="77777777">
            <w:pPr>
              <w:spacing w:after="0" w:line="259" w:lineRule="auto"/>
              <w:ind w:left="0" w:right="261" w:firstLine="0"/>
              <w:jc w:val="center"/>
            </w:pPr>
            <w:r>
              <w:rPr>
                <w:b/>
              </w:rPr>
              <w:t xml:space="preserve">Value </w:t>
            </w:r>
            <w:r>
              <w:t xml:space="preserve"> </w:t>
            </w:r>
          </w:p>
        </w:tc>
        <w:tc>
          <w:tcPr>
            <w:tcW w:w="2669" w:type="dxa"/>
            <w:tcBorders>
              <w:top w:val="single" w:color="000000" w:sz="8" w:space="0"/>
              <w:left w:val="single" w:color="000000" w:sz="8" w:space="0"/>
              <w:bottom w:val="single" w:color="000000" w:sz="8" w:space="0"/>
              <w:right w:val="single" w:color="000000" w:sz="8" w:space="0"/>
            </w:tcBorders>
          </w:tcPr>
          <w:p w:rsidR="00066EB6" w:rsidP="00BD17D0" w:rsidRDefault="00066EB6" w14:paraId="5CB97376" w14:textId="77777777">
            <w:pPr>
              <w:spacing w:after="0" w:line="259" w:lineRule="auto"/>
              <w:ind w:left="0" w:right="0" w:firstLine="0"/>
            </w:pPr>
            <w:r>
              <w:rPr>
                <w:b/>
              </w:rPr>
              <w:t xml:space="preserve">Parameter </w:t>
            </w:r>
            <w:r>
              <w:t xml:space="preserve"> </w:t>
            </w:r>
          </w:p>
        </w:tc>
      </w:tr>
      <w:tr w:rsidR="00066EB6" w:rsidTr="00BD17D0" w14:paraId="7157E365" w14:textId="77777777">
        <w:trPr>
          <w:trHeight w:val="1093"/>
        </w:trPr>
        <w:tc>
          <w:tcPr>
            <w:tcW w:w="1831" w:type="dxa"/>
            <w:tcBorders>
              <w:top w:val="single" w:color="000000" w:sz="8" w:space="0"/>
              <w:left w:val="single" w:color="000000" w:sz="8" w:space="0"/>
              <w:bottom w:val="single" w:color="000000" w:sz="8" w:space="0"/>
              <w:right w:val="single" w:color="000000" w:sz="8" w:space="0"/>
            </w:tcBorders>
          </w:tcPr>
          <w:p w:rsidR="00066EB6" w:rsidP="00BD17D0" w:rsidRDefault="00066EB6" w14:paraId="017EA99A" w14:textId="77777777">
            <w:pPr>
              <w:spacing w:after="0" w:line="259" w:lineRule="auto"/>
              <w:ind w:left="2" w:right="0" w:firstLine="0"/>
            </w:pPr>
            <w:r>
              <w:t xml:space="preserve">MINPRC  </w:t>
            </w:r>
          </w:p>
        </w:tc>
        <w:tc>
          <w:tcPr>
            <w:tcW w:w="1817" w:type="dxa"/>
            <w:tcBorders>
              <w:top w:val="single" w:color="000000" w:sz="8" w:space="0"/>
              <w:left w:val="single" w:color="000000" w:sz="8" w:space="0"/>
              <w:bottom w:val="single" w:color="000000" w:sz="8" w:space="0"/>
              <w:right w:val="single" w:color="000000" w:sz="8" w:space="0"/>
            </w:tcBorders>
          </w:tcPr>
          <w:p w:rsidR="00066EB6" w:rsidP="00BD17D0" w:rsidRDefault="00066EB6" w14:paraId="733D375C" w14:textId="77777777">
            <w:pPr>
              <w:spacing w:after="0" w:line="259" w:lineRule="auto"/>
              <w:ind w:left="0" w:right="0" w:firstLine="0"/>
            </w:pPr>
            <w:r>
              <w:t xml:space="preserve">WTRPRC  </w:t>
            </w:r>
          </w:p>
        </w:tc>
        <w:tc>
          <w:tcPr>
            <w:tcW w:w="1126" w:type="dxa"/>
            <w:tcBorders>
              <w:top w:val="single" w:color="000000" w:sz="8" w:space="0"/>
              <w:left w:val="single" w:color="000000" w:sz="8" w:space="0"/>
              <w:bottom w:val="single" w:color="000000" w:sz="8" w:space="0"/>
              <w:right w:val="single" w:color="000000" w:sz="8" w:space="0"/>
            </w:tcBorders>
          </w:tcPr>
          <w:p w:rsidR="00066EB6" w:rsidP="00BD17D0" w:rsidRDefault="00066EB6" w14:paraId="0E81AA07" w14:textId="77777777">
            <w:pPr>
              <w:spacing w:after="0" w:line="259" w:lineRule="auto"/>
              <w:ind w:left="0" w:right="0" w:firstLine="0"/>
            </w:pPr>
            <w:r>
              <w:t xml:space="preserve">1  </w:t>
            </w:r>
          </w:p>
        </w:tc>
        <w:tc>
          <w:tcPr>
            <w:tcW w:w="2669" w:type="dxa"/>
            <w:tcBorders>
              <w:top w:val="single" w:color="000000" w:sz="8" w:space="0"/>
              <w:left w:val="single" w:color="000000" w:sz="8" w:space="0"/>
              <w:bottom w:val="single" w:color="000000" w:sz="8" w:space="0"/>
              <w:right w:val="single" w:color="000000" w:sz="8" w:space="0"/>
            </w:tcBorders>
          </w:tcPr>
          <w:p w:rsidR="00066EB6" w:rsidP="00BD17D0" w:rsidRDefault="00066EB6" w14:paraId="1F649940" w14:textId="77777777">
            <w:pPr>
              <w:spacing w:after="0" w:line="259" w:lineRule="auto"/>
              <w:ind w:left="0" w:right="0" w:firstLine="0"/>
            </w:pPr>
            <w:r>
              <w:t xml:space="preserve">Output Activity Ratio  </w:t>
            </w:r>
          </w:p>
        </w:tc>
      </w:tr>
    </w:tbl>
    <w:p w:rsidR="00066EB6" w:rsidP="00066EB6" w:rsidRDefault="00066EB6" w14:paraId="53BB8DE8" w14:textId="2080335D">
      <w:pPr>
        <w:spacing w:after="359" w:line="259" w:lineRule="auto"/>
        <w:ind w:left="0" w:right="0" w:firstLine="0"/>
      </w:pPr>
    </w:p>
    <w:p w:rsidR="00066EB6" w:rsidP="00066EB6" w:rsidRDefault="00066EB6" w14:paraId="5D3FCCA1" w14:textId="77777777">
      <w:pPr>
        <w:pStyle w:val="Heading2"/>
        <w:ind w:left="161"/>
      </w:pPr>
      <w:r>
        <w:t xml:space="preserve">Step 2  </w:t>
      </w:r>
    </w:p>
    <w:p w:rsidR="00066EB6" w:rsidP="00066EB6" w:rsidRDefault="00066EB6" w14:paraId="739A2409" w14:textId="77777777">
      <w:pPr>
        <w:ind w:left="175" w:right="217"/>
      </w:pPr>
      <w:r>
        <w:t xml:space="preserve">Now we need to work out the two key water </w:t>
      </w:r>
      <w:r>
        <w:rPr>
          <w:u w:val="single" w:color="000000"/>
        </w:rPr>
        <w:t>input activity ratios</w:t>
      </w:r>
      <w:r>
        <w:t xml:space="preserve"> for your country. The first refers to rain or the precipitation volume for your country per unit of land. Use the FAO AQUASTAT link provided to find ‘</w:t>
      </w:r>
      <w:r>
        <w:rPr>
          <w:b/>
        </w:rPr>
        <w:t xml:space="preserve">Long-term average annual precipitation in volume’ </w:t>
      </w:r>
      <w:r>
        <w:t xml:space="preserve">for the latest year in your country’s data set.  </w:t>
      </w:r>
    </w:p>
    <w:p w:rsidR="00066EB6" w:rsidP="00066EB6" w:rsidRDefault="00000000" w14:paraId="7B656E84" w14:textId="77777777">
      <w:pPr>
        <w:spacing w:after="304"/>
        <w:ind w:left="175" w:right="217"/>
      </w:pPr>
      <w:hyperlink r:id="rId15">
        <w:r w:rsidR="00066EB6">
          <w:rPr>
            <w:color w:val="1155CC"/>
            <w:u w:val="single" w:color="1155CC"/>
          </w:rPr>
          <w:t>AQUASTAT databas</w:t>
        </w:r>
      </w:hyperlink>
      <w:hyperlink r:id="rId16">
        <w:r w:rsidR="00066EB6">
          <w:rPr>
            <w:color w:val="1155CC"/>
            <w:u w:val="single" w:color="1155CC"/>
          </w:rPr>
          <w:t>e</w:t>
        </w:r>
      </w:hyperlink>
      <w:hyperlink r:id="rId17">
        <w:r w:rsidR="00066EB6">
          <w:t xml:space="preserve"> </w:t>
        </w:r>
      </w:hyperlink>
      <w:hyperlink r:id="rId18">
        <w:r w:rsidR="00066EB6">
          <w:t>(</w:t>
        </w:r>
      </w:hyperlink>
      <w:r w:rsidR="00066EB6">
        <w:t>The unit ‘volume’ used in this database is 10</w:t>
      </w:r>
      <w:r w:rsidR="00066EB6">
        <w:rPr>
          <w:vertAlign w:val="superscript"/>
        </w:rPr>
        <w:t>9</w:t>
      </w:r>
      <w:r w:rsidR="00066EB6">
        <w:t>m</w:t>
      </w:r>
      <w:r w:rsidR="00066EB6">
        <w:rPr>
          <w:vertAlign w:val="superscript"/>
        </w:rPr>
        <w:t xml:space="preserve">3 </w:t>
      </w:r>
      <w:r w:rsidR="00066EB6">
        <w:t>)</w:t>
      </w:r>
      <w:r w:rsidR="00066EB6">
        <w:rPr>
          <w:vertAlign w:val="superscript"/>
        </w:rPr>
        <w:t xml:space="preserve"> </w:t>
      </w:r>
      <w:r w:rsidR="00066EB6">
        <w:rPr>
          <w:b/>
        </w:rPr>
        <w:t xml:space="preserve"> </w:t>
      </w:r>
      <w:r w:rsidR="00066EB6">
        <w:t xml:space="preserve"> </w:t>
      </w:r>
    </w:p>
    <w:p w:rsidR="00066EB6" w:rsidP="00066EB6" w:rsidRDefault="00066EB6" w14:paraId="7D4DCAE4" w14:textId="77777777">
      <w:pPr>
        <w:ind w:left="175" w:right="217"/>
      </w:pPr>
      <w:r>
        <w:t>Divide this digit by your total land area - for Zambia approximately 767.66 (10</w:t>
      </w:r>
      <w:r>
        <w:rPr>
          <w:vertAlign w:val="superscript"/>
        </w:rPr>
        <w:t>9</w:t>
      </w:r>
      <w:r>
        <w:t>m</w:t>
      </w:r>
      <w:r>
        <w:rPr>
          <w:vertAlign w:val="superscript"/>
        </w:rPr>
        <w:t>3</w:t>
      </w:r>
      <w:r>
        <w:t>) / 743(10</w:t>
      </w:r>
      <w:r>
        <w:rPr>
          <w:vertAlign w:val="superscript"/>
        </w:rPr>
        <w:t>3</w:t>
      </w:r>
      <w:r>
        <w:t>km</w:t>
      </w:r>
      <w:r>
        <w:rPr>
          <w:vertAlign w:val="superscript"/>
        </w:rPr>
        <w:t>2</w:t>
      </w:r>
      <w:r>
        <w:t xml:space="preserve">) = </w:t>
      </w:r>
      <w:r>
        <w:rPr>
          <w:b/>
        </w:rPr>
        <w:t xml:space="preserve">1.0 (rounded to significant figure) </w:t>
      </w:r>
      <w:r>
        <w:t xml:space="preserve"> </w:t>
      </w:r>
    </w:p>
    <w:p w:rsidR="00066EB6" w:rsidP="00066EB6" w:rsidRDefault="00066EB6" w14:paraId="2C6D804B" w14:textId="77777777">
      <w:pPr>
        <w:spacing w:after="251" w:line="263" w:lineRule="auto"/>
        <w:ind w:left="161" w:right="2"/>
      </w:pPr>
      <w:r>
        <w:rPr>
          <w:b/>
          <w:color w:val="4472C4"/>
        </w:rPr>
        <w:t>Note:</w:t>
      </w:r>
      <w:r>
        <w:rPr>
          <w:color w:val="4472C4"/>
        </w:rPr>
        <w:t xml:space="preserve"> If your unit is smaller than 0.1, convert the rainfall to 10</w:t>
      </w:r>
      <w:r>
        <w:rPr>
          <w:color w:val="4472C4"/>
          <w:vertAlign w:val="superscript"/>
        </w:rPr>
        <w:t>6</w:t>
      </w:r>
      <w:r>
        <w:rPr>
          <w:color w:val="4472C4"/>
        </w:rPr>
        <w:t>m</w:t>
      </w:r>
      <w:r>
        <w:rPr>
          <w:color w:val="4472C4"/>
          <w:vertAlign w:val="superscript"/>
        </w:rPr>
        <w:t>3</w:t>
      </w:r>
      <w:r>
        <w:rPr>
          <w:color w:val="4472C4"/>
        </w:rPr>
        <w:t xml:space="preserve"> </w:t>
      </w:r>
      <w:r>
        <w:rPr>
          <w:b/>
          <w:color w:val="4472C4"/>
        </w:rPr>
        <w:t>throughout your model</w:t>
      </w:r>
      <w:r>
        <w:rPr>
          <w:color w:val="4472C4"/>
        </w:rPr>
        <w:t xml:space="preserve">. </w:t>
      </w:r>
      <w:r>
        <w:rPr>
          <w:i/>
        </w:rPr>
        <w:t xml:space="preserve"> </w:t>
      </w:r>
      <w:r>
        <w:t xml:space="preserve"> </w:t>
      </w:r>
    </w:p>
    <w:p w:rsidR="00066EB6" w:rsidP="00066EB6" w:rsidRDefault="00066EB6" w14:paraId="7FDF93A3" w14:textId="77777777">
      <w:pPr>
        <w:ind w:left="175" w:right="217"/>
      </w:pPr>
      <w:r>
        <w:t xml:space="preserve">This number will now be referred to </w:t>
      </w:r>
      <w:proofErr w:type="gramStart"/>
      <w:r>
        <w:t xml:space="preserve">as </w:t>
      </w:r>
      <w:r>
        <w:rPr>
          <w:b/>
        </w:rPr>
        <w:t xml:space="preserve"> </w:t>
      </w:r>
      <w:r>
        <w:rPr>
          <w:b/>
          <w:color w:val="4472C4"/>
        </w:rPr>
        <w:t>‘</w:t>
      </w:r>
      <w:proofErr w:type="gramEnd"/>
      <w:r>
        <w:rPr>
          <w:b/>
          <w:color w:val="4472C4"/>
        </w:rPr>
        <w:t>X’</w:t>
      </w:r>
      <w:r>
        <w:rPr>
          <w:color w:val="4472C4"/>
        </w:rPr>
        <w:t xml:space="preserve"> </w:t>
      </w:r>
      <w:r>
        <w:t xml:space="preserve">and is now your input activity ratio water commodity  (WTRPRC) value.  </w:t>
      </w:r>
    </w:p>
    <w:p w:rsidR="00066EB6" w:rsidP="00066EB6" w:rsidRDefault="00066EB6" w14:paraId="3F2FBE9D" w14:textId="3126983C">
      <w:pPr>
        <w:ind w:left="175" w:right="217"/>
      </w:pPr>
      <w:r w:rsidR="00066EB6">
        <w:rPr/>
        <w:t xml:space="preserve">Insert this value </w:t>
      </w:r>
      <w:r w:rsidRPr="060AFAEE" w:rsidR="00066EB6">
        <w:rPr>
          <w:b w:val="1"/>
          <w:bCs w:val="1"/>
          <w:color w:val="4472C4" w:themeColor="accent1" w:themeTint="FF" w:themeShade="FF"/>
        </w:rPr>
        <w:t>‘X’</w:t>
      </w:r>
      <w:r w:rsidRPr="060AFAEE" w:rsidR="00066EB6">
        <w:rPr>
          <w:color w:val="4472C4" w:themeColor="accent1" w:themeTint="FF" w:themeShade="FF"/>
        </w:rPr>
        <w:t xml:space="preserve"> </w:t>
      </w:r>
      <w:r w:rsidR="00066EB6">
        <w:rPr/>
        <w:t>as the input activity ratio for all WTRPRC to all LND technologies.</w:t>
      </w:r>
      <w:r w:rsidR="6A1007D2">
        <w:rPr/>
        <w:t xml:space="preserve"> In the example below, for Zambia, this figure is 1</w:t>
      </w:r>
      <w:r w:rsidR="6A1007D2">
        <w:rPr/>
        <w:t xml:space="preserve">. </w:t>
      </w:r>
      <w:r w:rsidR="00066EB6">
        <w:rPr/>
        <w:t xml:space="preserve"> </w:t>
      </w:r>
      <w:r w:rsidR="00066EB6">
        <w:rPr/>
        <w:t xml:space="preserve">  </w:t>
      </w:r>
    </w:p>
    <w:p w:rsidR="00066EB6" w:rsidP="00066EB6" w:rsidRDefault="00066EB6" w14:paraId="25B0642E" w14:textId="1A2F8487">
      <w:pPr>
        <w:spacing w:after="251" w:line="263" w:lineRule="auto"/>
        <w:ind w:left="161" w:right="167"/>
      </w:pPr>
      <w:r>
        <w:rPr>
          <w:b/>
          <w:color w:val="4472C4"/>
        </w:rPr>
        <w:t>Note:</w:t>
      </w:r>
      <w:r>
        <w:rPr>
          <w:color w:val="4472C4"/>
        </w:rPr>
        <w:t xml:space="preserve"> This step means that you are assuming precipitation falls uniformly (same quantity per unit of area) on all land areas/types in the whole country. Of course, this is only an approximation and in a more detailed model you may want to change it. </w:t>
      </w:r>
      <w:r>
        <w:t xml:space="preserve"> </w:t>
      </w:r>
    </w:p>
    <w:p w:rsidR="00066EB6" w:rsidP="060AFAEE" w:rsidRDefault="00066EB6" w14:paraId="4881CEAF" w14:textId="48CD5856">
      <w:pPr>
        <w:spacing w:after="0" w:line="259" w:lineRule="auto"/>
        <w:ind w:left="175" w:right="217"/>
      </w:pPr>
      <w:r w:rsidR="00066EB6">
        <w:rPr/>
        <w:t xml:space="preserve">The second water input is used for irrigation (AGRWAT). Add this as an input for all your irrigated crops using the technology </w:t>
      </w:r>
      <w:r w:rsidR="00066EB6">
        <w:rPr/>
        <w:t xml:space="preserve">tab.  </w:t>
      </w:r>
    </w:p>
    <w:p w:rsidR="00066EB6" w:rsidP="00066EB6" w:rsidRDefault="00066EB6" w14:paraId="36E2F6C0" w14:textId="77777777">
      <w:pPr>
        <w:spacing w:after="297"/>
        <w:ind w:left="175" w:right="217"/>
      </w:pPr>
      <w:r>
        <w:t xml:space="preserve">For the input activity ratio number:  </w:t>
      </w:r>
    </w:p>
    <w:p w:rsidR="00066EB6" w:rsidP="00066EB6" w:rsidRDefault="00066EB6" w14:paraId="3C210229" w14:textId="519C7187">
      <w:pPr>
        <w:numPr>
          <w:ilvl w:val="0"/>
          <w:numId w:val="3"/>
        </w:numPr>
        <w:spacing w:after="67"/>
        <w:ind w:right="217" w:hanging="360"/>
      </w:pPr>
      <w:r>
        <w:t xml:space="preserve">convert the figure for </w:t>
      </w:r>
      <w:r>
        <w:rPr>
          <w:b/>
          <w:sz w:val="24"/>
        </w:rPr>
        <w:t>“</w:t>
      </w:r>
      <w:r>
        <w:rPr>
          <w:b/>
        </w:rPr>
        <w:t xml:space="preserve">Area equipped for full control irrigation: total (1000 ha)” </w:t>
      </w:r>
      <w:r>
        <w:t xml:space="preserve">from 1000 ha unit to 1000 km2 unit.   </w:t>
      </w:r>
    </w:p>
    <w:p w:rsidR="00066EB6" w:rsidP="00066EB6" w:rsidRDefault="00066EB6" w14:paraId="595CB3A3" w14:textId="77777777">
      <w:pPr>
        <w:numPr>
          <w:ilvl w:val="0"/>
          <w:numId w:val="3"/>
        </w:numPr>
        <w:spacing w:after="284"/>
        <w:ind w:right="217" w:hanging="360"/>
      </w:pPr>
      <w:r>
        <w:t>Divide the</w:t>
      </w:r>
      <w:r>
        <w:rPr>
          <w:b/>
        </w:rPr>
        <w:t xml:space="preserve"> “Irrigation water withdrawal”</w:t>
      </w:r>
      <w:r>
        <w:t xml:space="preserve"> (in 10^9 m3, or in 10^6 m3 if you set this as the water unit) by</w:t>
      </w:r>
      <w:r>
        <w:rPr>
          <w:b/>
        </w:rPr>
        <w:t xml:space="preserve"> </w:t>
      </w:r>
      <w:r>
        <w:rPr>
          <w:b/>
          <w:sz w:val="24"/>
        </w:rPr>
        <w:t>“</w:t>
      </w:r>
      <w:r>
        <w:rPr>
          <w:b/>
        </w:rPr>
        <w:t>Area equipped for full control irrigation: total”</w:t>
      </w:r>
      <w:r>
        <w:t xml:space="preserve"> (in 1000 km2).</w:t>
      </w:r>
      <w:r>
        <w:rPr>
          <w:sz w:val="24"/>
        </w:rPr>
        <w:t xml:space="preserve"> </w:t>
      </w:r>
      <w:r>
        <w:t xml:space="preserve">  </w:t>
      </w:r>
    </w:p>
    <w:p w:rsidR="00066EB6" w:rsidP="00066EB6" w:rsidRDefault="00066EB6" w14:paraId="54645EC3" w14:textId="77777777">
      <w:pPr>
        <w:spacing w:after="0"/>
        <w:ind w:left="175" w:right="217"/>
      </w:pPr>
      <w:r>
        <w:rPr>
          <w:sz w:val="24"/>
        </w:rPr>
        <w:t>F</w:t>
      </w:r>
      <w:r>
        <w:t xml:space="preserve">or example, in Zambia the area equipped for full control irrigation is 55.39 (1000 ha) = 0.5539 (1000 km2). </w:t>
      </w:r>
    </w:p>
    <w:p w:rsidR="00066EB6" w:rsidP="00066EB6" w:rsidRDefault="00066EB6" w14:paraId="37FE697C" w14:textId="34BD3489">
      <w:pPr>
        <w:spacing w:after="2"/>
        <w:ind w:left="175" w:right="217"/>
      </w:pPr>
      <w:r>
        <w:t xml:space="preserve">The irrigation water withdrawal is: 1.15 (10^9 m3). </w:t>
      </w:r>
      <w:proofErr w:type="gramStart"/>
      <w:r>
        <w:t>So</w:t>
      </w:r>
      <w:proofErr w:type="gramEnd"/>
      <w:r>
        <w:t xml:space="preserve"> the input activity ratio is: 1.15 / 0.5539. </w:t>
      </w:r>
      <w:proofErr w:type="gramStart"/>
      <w:r>
        <w:t>So</w:t>
      </w:r>
      <w:proofErr w:type="gramEnd"/>
      <w:r>
        <w:t xml:space="preserve"> the is figure is:  </w:t>
      </w:r>
      <w:r>
        <w:rPr>
          <w:b/>
          <w:color w:val="38761D"/>
        </w:rPr>
        <w:t>2.08 (Y).</w:t>
      </w:r>
      <w:r>
        <w:t xml:space="preserve">   </w:t>
      </w:r>
    </w:p>
    <w:p w:rsidR="00066EB6" w:rsidP="00066EB6" w:rsidRDefault="00066EB6" w14:paraId="575DE5B7" w14:textId="77777777">
      <w:pPr>
        <w:spacing w:after="2"/>
        <w:ind w:left="175" w:right="217"/>
      </w:pPr>
    </w:p>
    <w:p w:rsidR="00066EB6" w:rsidP="00066EB6" w:rsidRDefault="00066EB6" w14:paraId="36218F17" w14:textId="77777777">
      <w:pPr>
        <w:spacing w:after="0" w:line="263" w:lineRule="auto"/>
        <w:ind w:left="161" w:right="201"/>
      </w:pPr>
      <w:r>
        <w:rPr>
          <w:b/>
          <w:color w:val="4472C4"/>
        </w:rPr>
        <w:t>Note:</w:t>
      </w:r>
      <w:r>
        <w:rPr>
          <w:color w:val="4472C4"/>
        </w:rPr>
        <w:t xml:space="preserve"> with this, you are assuming that every irrigated crop requires the same amount of water, equal to the average water need for irrigation in the country. With more detailed data, you could differentiate the irrigation water need by crop. </w:t>
      </w:r>
      <w:r>
        <w:t xml:space="preserve"> </w:t>
      </w:r>
    </w:p>
    <w:p w:rsidR="00066EB6" w:rsidP="00066EB6" w:rsidRDefault="00066EB6" w14:paraId="3CB10AE1" w14:textId="77777777">
      <w:pPr>
        <w:spacing w:after="0" w:line="263" w:lineRule="auto"/>
        <w:ind w:left="161" w:right="201"/>
      </w:pPr>
    </w:p>
    <w:tbl>
      <w:tblPr>
        <w:tblStyle w:val="TableGrid"/>
        <w:tblW w:w="7683" w:type="dxa"/>
        <w:tblInd w:w="190" w:type="dxa"/>
        <w:tblCellMar>
          <w:top w:w="94" w:type="dxa"/>
          <w:left w:w="5" w:type="dxa"/>
        </w:tblCellMar>
        <w:tblLook w:val="04A0" w:firstRow="1" w:lastRow="0" w:firstColumn="1" w:lastColumn="0" w:noHBand="0" w:noVBand="1"/>
      </w:tblPr>
      <w:tblGrid>
        <w:gridCol w:w="2854"/>
        <w:gridCol w:w="1284"/>
        <w:gridCol w:w="1217"/>
        <w:gridCol w:w="2328"/>
      </w:tblGrid>
      <w:tr w:rsidR="00066EB6" w:rsidTr="060AFAEE" w14:paraId="3101DF88" w14:textId="77777777">
        <w:trPr>
          <w:trHeight w:val="1272"/>
        </w:trPr>
        <w:tc>
          <w:tcPr>
            <w:tcW w:w="4138"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066EB6" w:rsidP="060AFAEE" w:rsidRDefault="00066EB6" w14:paraId="407B456A" w14:textId="77777777" w14:noSpellErr="1">
            <w:pPr>
              <w:tabs>
                <w:tab w:val="center" w:pos="1990"/>
                <w:tab w:val="center" w:pos="3771"/>
              </w:tabs>
              <w:spacing w:after="0" w:line="259" w:lineRule="auto"/>
              <w:ind w:left="0" w:right="0" w:firstLine="0"/>
              <w:jc w:val="center"/>
            </w:pPr>
            <w:r w:rsidRPr="060AFAEE" w:rsidR="00066EB6">
              <w:rPr>
                <w:b w:val="1"/>
                <w:bCs w:val="1"/>
              </w:rPr>
              <w:t xml:space="preserve">Input water </w:t>
            </w:r>
            <w:r w:rsidRPr="060AFAEE" w:rsidR="00066EB6">
              <w:rPr>
                <w:b w:val="1"/>
                <w:bCs w:val="1"/>
              </w:rPr>
              <w:t xml:space="preserve">commodities </w:t>
            </w:r>
            <w:r w:rsidR="00066EB6">
              <w:rPr/>
              <w:t xml:space="preserve"> </w:t>
            </w:r>
            <w:r>
              <w:tab/>
            </w:r>
            <w:r w:rsidR="00066EB6">
              <w:rPr/>
              <w:t xml:space="preserve"> </w:t>
            </w:r>
          </w:p>
        </w:tc>
        <w:tc>
          <w:tcPr>
            <w:tcW w:w="121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066EB6" w:rsidP="00BD17D0" w:rsidRDefault="00066EB6" w14:paraId="5422C81A" w14:textId="77777777">
            <w:pPr>
              <w:spacing w:after="0" w:line="259" w:lineRule="auto"/>
              <w:ind w:left="98" w:right="0" w:firstLine="0"/>
            </w:pPr>
            <w:r>
              <w:t xml:space="preserve">  </w:t>
            </w:r>
          </w:p>
        </w:tc>
        <w:tc>
          <w:tcPr>
            <w:tcW w:w="2328"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066EB6" w:rsidP="00BD17D0" w:rsidRDefault="00066EB6" w14:paraId="55636A0E" w14:textId="77777777">
            <w:pPr>
              <w:spacing w:after="298" w:line="259" w:lineRule="auto"/>
              <w:ind w:left="148" w:right="0" w:firstLine="0"/>
              <w:jc w:val="center"/>
            </w:pPr>
            <w:r>
              <w:rPr>
                <w:b/>
              </w:rPr>
              <w:t xml:space="preserve"> </w:t>
            </w:r>
            <w:r>
              <w:t xml:space="preserve"> </w:t>
            </w:r>
          </w:p>
          <w:p w:rsidR="00066EB6" w:rsidP="00BD17D0" w:rsidRDefault="00066EB6" w14:paraId="61E88868" w14:textId="77777777">
            <w:pPr>
              <w:spacing w:after="860" w:line="259" w:lineRule="auto"/>
              <w:ind w:left="2" w:right="0" w:firstLine="0"/>
              <w:jc w:val="center"/>
            </w:pPr>
            <w:r>
              <w:rPr>
                <w:b/>
                <w:sz w:val="24"/>
              </w:rPr>
              <w:t xml:space="preserve">(LND****) </w:t>
            </w:r>
            <w:r>
              <w:t xml:space="preserve"> </w:t>
            </w:r>
          </w:p>
          <w:p w:rsidR="00066EB6" w:rsidP="00BD17D0" w:rsidRDefault="00066EB6" w14:paraId="30C5D825" w14:textId="77777777">
            <w:pPr>
              <w:spacing w:after="0" w:line="259" w:lineRule="auto"/>
              <w:ind w:left="0" w:right="0" w:firstLine="0"/>
            </w:pPr>
            <w:r>
              <w:t xml:space="preserve"> </w:t>
            </w:r>
          </w:p>
        </w:tc>
      </w:tr>
      <w:tr w:rsidR="00066EB6" w:rsidTr="060AFAEE" w14:paraId="6B441718" w14:textId="77777777">
        <w:trPr>
          <w:trHeight w:val="1322"/>
        </w:trPr>
        <w:tc>
          <w:tcPr>
            <w:tcW w:w="285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066EB6" w:rsidP="00BD17D0" w:rsidRDefault="00066EB6" w14:paraId="2FE920F3" w14:textId="77777777">
            <w:pPr>
              <w:spacing w:after="201" w:line="259" w:lineRule="auto"/>
              <w:ind w:left="0" w:right="2" w:firstLine="0"/>
              <w:jc w:val="center"/>
            </w:pPr>
            <w:r>
              <w:rPr>
                <w:b/>
                <w:color w:val="0070C0"/>
              </w:rPr>
              <w:t xml:space="preserve">WTRPRC </w:t>
            </w:r>
            <w:r>
              <w:t xml:space="preserve"> </w:t>
            </w:r>
          </w:p>
          <w:p w:rsidR="00066EB6" w:rsidP="060AFAEE" w:rsidRDefault="00066EB6" w14:paraId="1DA1DB21" w14:textId="77777777" w14:noSpellErr="1">
            <w:pPr>
              <w:spacing w:after="0" w:line="259" w:lineRule="auto"/>
              <w:ind w:left="0" w:right="0" w:firstLine="0"/>
              <w:jc w:val="center"/>
            </w:pPr>
            <w:r w:rsidR="00066EB6">
              <w:rPr/>
              <w:t xml:space="preserve"> </w:t>
            </w:r>
          </w:p>
        </w:tc>
        <w:tc>
          <w:tcPr>
            <w:tcW w:w="128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066EB6" w:rsidP="060AFAEE" w:rsidRDefault="00066EB6" w14:paraId="36BB2B8D" w14:textId="35C700CF">
            <w:pPr>
              <w:spacing w:after="43" w:line="259" w:lineRule="auto"/>
              <w:ind w:left="0" w:right="0" w:firstLine="0"/>
              <w:jc w:val="center"/>
            </w:pPr>
            <w:r w:rsidRPr="060AFAEE" w:rsidR="00066EB6">
              <w:rPr>
                <w:sz w:val="24"/>
                <w:szCs w:val="24"/>
              </w:rPr>
              <w:t xml:space="preserve">AGRWAT </w:t>
            </w:r>
            <w:r w:rsidR="00066EB6">
              <w:rPr/>
              <w:t xml:space="preserve">  </w:t>
            </w:r>
          </w:p>
        </w:tc>
        <w:tc>
          <w:tcPr>
            <w:tcW w:w="121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066EB6" w:rsidP="060AFAEE" w:rsidRDefault="00066EB6" w14:paraId="1D2540D6" w14:textId="1C2ED31C">
            <w:pPr>
              <w:spacing w:after="41" w:line="259" w:lineRule="auto"/>
              <w:ind w:left="19" w:right="0" w:firstLine="0"/>
              <w:jc w:val="center"/>
            </w:pPr>
            <w:r w:rsidRPr="060AFAEE" w:rsidR="00066EB6">
              <w:rPr>
                <w:b w:val="1"/>
                <w:bCs w:val="1"/>
                <w:sz w:val="24"/>
                <w:szCs w:val="24"/>
              </w:rPr>
              <w:t xml:space="preserve"> </w:t>
            </w:r>
            <w:r w:rsidRPr="060AFAEE" w:rsidR="36C1227B">
              <w:rPr>
                <w:b w:val="1"/>
                <w:bCs w:val="1"/>
                <w:sz w:val="24"/>
                <w:szCs w:val="24"/>
              </w:rPr>
              <w:t>Total</w:t>
            </w:r>
          </w:p>
          <w:p w:rsidR="00066EB6" w:rsidP="060AFAEE" w:rsidRDefault="00066EB6" w14:paraId="6A36D001" w14:textId="4B42DD34">
            <w:pPr>
              <w:pStyle w:val="Normal"/>
              <w:spacing w:after="41" w:line="259" w:lineRule="auto"/>
              <w:ind w:left="19" w:right="0" w:firstLine="0"/>
              <w:jc w:val="center"/>
              <w:rPr>
                <w:b w:val="1"/>
                <w:bCs w:val="1"/>
                <w:sz w:val="24"/>
                <w:szCs w:val="24"/>
              </w:rPr>
            </w:pPr>
            <w:r w:rsidRPr="060AFAEE" w:rsidR="36C1227B">
              <w:rPr>
                <w:b w:val="1"/>
                <w:bCs w:val="1"/>
                <w:sz w:val="24"/>
                <w:szCs w:val="24"/>
              </w:rPr>
              <w:t>(</w:t>
            </w:r>
            <w:r w:rsidRPr="060AFAEE" w:rsidR="36C1227B">
              <w:rPr>
                <w:b w:val="1"/>
                <w:bCs w:val="1"/>
                <w:sz w:val="24"/>
                <w:szCs w:val="24"/>
              </w:rPr>
              <w:t>not</w:t>
            </w:r>
            <w:r w:rsidRPr="060AFAEE" w:rsidR="36C1227B">
              <w:rPr>
                <w:b w:val="1"/>
                <w:bCs w:val="1"/>
                <w:sz w:val="24"/>
                <w:szCs w:val="24"/>
              </w:rPr>
              <w:t xml:space="preserve"> for UI)</w:t>
            </w:r>
          </w:p>
        </w:tc>
        <w:tc>
          <w:tcPr>
            <w:tcW w:w="0" w:type="auto"/>
            <w:vMerge/>
            <w:tcBorders/>
            <w:tcMar/>
          </w:tcPr>
          <w:p w:rsidR="00066EB6" w:rsidP="00BD17D0" w:rsidRDefault="00066EB6" w14:paraId="53D69CA4" w14:textId="77777777">
            <w:pPr>
              <w:spacing w:after="160" w:line="259" w:lineRule="auto"/>
              <w:ind w:left="0" w:right="0" w:firstLine="0"/>
            </w:pPr>
          </w:p>
        </w:tc>
      </w:tr>
      <w:tr w:rsidR="00066EB6" w:rsidTr="060AFAEE" w14:paraId="11D50647" w14:textId="77777777">
        <w:trPr>
          <w:trHeight w:val="540"/>
        </w:trPr>
        <w:tc>
          <w:tcPr>
            <w:tcW w:w="285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top"/>
          </w:tcPr>
          <w:p w:rsidR="00066EB6" w:rsidP="00BD17D0" w:rsidRDefault="00066EB6" w14:paraId="085EAE5B" w14:textId="15CD2693">
            <w:pPr>
              <w:spacing w:after="0" w:line="259" w:lineRule="auto"/>
              <w:ind w:left="51" w:right="0" w:firstLine="0"/>
              <w:jc w:val="center"/>
            </w:pPr>
            <w:r w:rsidRPr="060AFAEE" w:rsidR="00066EB6">
              <w:rPr>
                <w:b w:val="1"/>
                <w:bCs w:val="1"/>
                <w:color w:val="0070C0"/>
              </w:rPr>
              <w:t>X</w:t>
            </w:r>
            <w:r w:rsidRPr="060AFAEE" w:rsidR="35BFEE95">
              <w:rPr>
                <w:b w:val="1"/>
                <w:bCs w:val="1"/>
                <w:color w:val="0070C0"/>
              </w:rPr>
              <w:t xml:space="preserve"> </w:t>
            </w:r>
            <w:r w:rsidRPr="060AFAEE" w:rsidR="00066EB6">
              <w:rPr>
                <w:b w:val="1"/>
                <w:bCs w:val="1"/>
                <w:color w:val="0070C0"/>
              </w:rPr>
              <w:t>(</w:t>
            </w:r>
            <w:r w:rsidRPr="060AFAEE" w:rsidR="00066EB6">
              <w:rPr>
                <w:b w:val="1"/>
                <w:bCs w:val="1"/>
                <w:color w:val="0070C0"/>
              </w:rPr>
              <w:t xml:space="preserve">1) </w:t>
            </w:r>
            <w:r w:rsidR="00066EB6">
              <w:rPr/>
              <w:t xml:space="preserve"> </w:t>
            </w:r>
          </w:p>
        </w:tc>
        <w:tc>
          <w:tcPr>
            <w:tcW w:w="128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top"/>
          </w:tcPr>
          <w:p w:rsidR="00066EB6" w:rsidP="060AFAEE" w:rsidRDefault="00066EB6" w14:paraId="33537C47" w14:textId="77777777" w14:noSpellErr="1">
            <w:pPr>
              <w:spacing w:after="0" w:line="259" w:lineRule="auto"/>
              <w:ind w:left="19" w:right="0" w:firstLine="0"/>
              <w:jc w:val="center"/>
            </w:pPr>
            <w:r w:rsidRPr="060AFAEE" w:rsidR="00066EB6">
              <w:rPr>
                <w:b w:val="1"/>
                <w:bCs w:val="1"/>
              </w:rPr>
              <w:t xml:space="preserve">  </w:t>
            </w:r>
            <w:r w:rsidR="00066EB6">
              <w:rPr/>
              <w:t xml:space="preserve"> </w:t>
            </w:r>
            <w:r>
              <w:tab/>
            </w:r>
            <w:r w:rsidR="00066EB6">
              <w:rPr/>
              <w:t xml:space="preserve"> </w:t>
            </w:r>
          </w:p>
        </w:tc>
        <w:tc>
          <w:tcPr>
            <w:tcW w:w="121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top"/>
          </w:tcPr>
          <w:p w:rsidR="00066EB6" w:rsidP="00BD17D0" w:rsidRDefault="00066EB6" w14:paraId="24D37182" w14:textId="77777777">
            <w:pPr>
              <w:spacing w:after="0" w:line="259" w:lineRule="auto"/>
              <w:ind w:left="0" w:right="1" w:firstLine="0"/>
              <w:jc w:val="center"/>
            </w:pPr>
            <w:r>
              <w:rPr>
                <w:b/>
              </w:rPr>
              <w:t xml:space="preserve">1 </w:t>
            </w:r>
            <w:r>
              <w:t xml:space="preserve"> </w:t>
            </w:r>
          </w:p>
        </w:tc>
        <w:tc>
          <w:tcPr>
            <w:tcW w:w="232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top"/>
          </w:tcPr>
          <w:p w:rsidR="00066EB6" w:rsidP="060AFAEE" w:rsidRDefault="00066EB6" w14:paraId="5EB6472A" w14:textId="77777777" w14:noSpellErr="1">
            <w:pPr>
              <w:spacing w:after="0" w:line="259" w:lineRule="auto"/>
              <w:ind w:left="98" w:right="0" w:firstLine="0"/>
              <w:jc w:val="center"/>
            </w:pPr>
            <w:r w:rsidRPr="060AFAEE" w:rsidR="00066EB6">
              <w:rPr>
                <w:b w:val="1"/>
                <w:bCs w:val="1"/>
              </w:rPr>
              <w:t xml:space="preserve">Crop 1 Rain-fed </w:t>
            </w:r>
            <w:r w:rsidR="00066EB6">
              <w:rPr/>
              <w:t xml:space="preserve"> </w:t>
            </w:r>
          </w:p>
        </w:tc>
      </w:tr>
      <w:tr w:rsidR="00066EB6" w:rsidTr="060AFAEE" w14:paraId="4C68D175" w14:textId="77777777">
        <w:trPr>
          <w:trHeight w:val="465"/>
        </w:trPr>
        <w:tc>
          <w:tcPr>
            <w:tcW w:w="285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top"/>
          </w:tcPr>
          <w:p w:rsidR="00066EB6" w:rsidP="00BD17D0" w:rsidRDefault="00066EB6" w14:paraId="2C58F524" w14:textId="3C9851B4">
            <w:pPr>
              <w:spacing w:after="0" w:line="259" w:lineRule="auto"/>
              <w:ind w:left="51" w:right="0" w:firstLine="0"/>
              <w:jc w:val="center"/>
            </w:pPr>
            <w:r w:rsidRPr="060AFAEE" w:rsidR="00066EB6">
              <w:rPr>
                <w:b w:val="1"/>
                <w:bCs w:val="1"/>
                <w:color w:val="0070C0"/>
              </w:rPr>
              <w:t>X</w:t>
            </w:r>
            <w:r w:rsidRPr="060AFAEE" w:rsidR="5CBC78FE">
              <w:rPr>
                <w:b w:val="1"/>
                <w:bCs w:val="1"/>
                <w:color w:val="0070C0"/>
              </w:rPr>
              <w:t xml:space="preserve"> </w:t>
            </w:r>
            <w:r w:rsidRPr="060AFAEE" w:rsidR="00066EB6">
              <w:rPr>
                <w:b w:val="1"/>
                <w:bCs w:val="1"/>
                <w:color w:val="0070C0"/>
              </w:rPr>
              <w:t xml:space="preserve">(1) </w:t>
            </w:r>
            <w:r w:rsidR="00066EB6">
              <w:rPr/>
              <w:t xml:space="preserve"> </w:t>
            </w:r>
          </w:p>
        </w:tc>
        <w:tc>
          <w:tcPr>
            <w:tcW w:w="128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top"/>
          </w:tcPr>
          <w:p w:rsidR="00066EB6" w:rsidP="060AFAEE" w:rsidRDefault="00066EB6" w14:paraId="6D5F6754" w14:textId="6B5A1C86">
            <w:pPr>
              <w:tabs>
                <w:tab w:val="center" w:leader="none" w:pos="917"/>
              </w:tabs>
              <w:spacing w:after="259" w:line="259" w:lineRule="auto"/>
              <w:ind w:left="0" w:right="0" w:firstLine="0"/>
              <w:jc w:val="center"/>
            </w:pPr>
            <w:r w:rsidRPr="060AFAEE" w:rsidR="00066EB6">
              <w:rPr>
                <w:b w:val="1"/>
                <w:bCs w:val="1"/>
                <w:color w:val="38761D"/>
              </w:rPr>
              <w:t xml:space="preserve"> Y</w:t>
            </w:r>
            <w:r w:rsidRPr="060AFAEE" w:rsidR="7C53DC3C">
              <w:rPr>
                <w:b w:val="1"/>
                <w:bCs w:val="1"/>
                <w:color w:val="38761D"/>
              </w:rPr>
              <w:t xml:space="preserve"> (</w:t>
            </w:r>
            <w:r w:rsidRPr="060AFAEE" w:rsidR="00066EB6">
              <w:rPr>
                <w:b w:val="1"/>
                <w:bCs w:val="1"/>
                <w:color w:val="38761D"/>
              </w:rPr>
              <w:t>2.08</w:t>
            </w:r>
            <w:r w:rsidRPr="060AFAEE" w:rsidR="6342B6E2">
              <w:rPr>
                <w:b w:val="1"/>
                <w:bCs w:val="1"/>
                <w:color w:val="38761D"/>
              </w:rPr>
              <w:t>)</w:t>
            </w:r>
            <w:r w:rsidRPr="060AFAEE" w:rsidR="00066EB6">
              <w:rPr>
                <w:b w:val="1"/>
                <w:bCs w:val="1"/>
                <w:color w:val="38761D"/>
              </w:rPr>
              <w:t xml:space="preserve"> </w:t>
            </w:r>
            <w:r w:rsidR="00066EB6">
              <w:rPr/>
              <w:t xml:space="preserve"> </w:t>
            </w:r>
          </w:p>
        </w:tc>
        <w:tc>
          <w:tcPr>
            <w:tcW w:w="121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top"/>
          </w:tcPr>
          <w:p w:rsidR="00066EB6" w:rsidP="00BD17D0" w:rsidRDefault="00066EB6" w14:paraId="000BF489" w14:textId="77777777">
            <w:pPr>
              <w:spacing w:after="0" w:line="259" w:lineRule="auto"/>
              <w:ind w:left="0" w:right="2" w:firstLine="0"/>
              <w:jc w:val="center"/>
            </w:pPr>
            <w:r>
              <w:rPr>
                <w:b/>
              </w:rPr>
              <w:t xml:space="preserve">3.08 </w:t>
            </w:r>
            <w:r>
              <w:t xml:space="preserve"> </w:t>
            </w:r>
          </w:p>
        </w:tc>
        <w:tc>
          <w:tcPr>
            <w:tcW w:w="232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top"/>
          </w:tcPr>
          <w:p w:rsidR="00066EB6" w:rsidP="060AFAEE" w:rsidRDefault="00066EB6" w14:paraId="65B0D85A" w14:textId="77777777" w14:noSpellErr="1">
            <w:pPr>
              <w:spacing w:after="0" w:line="259" w:lineRule="auto"/>
              <w:ind w:left="98" w:right="0" w:firstLine="0"/>
              <w:jc w:val="center"/>
            </w:pPr>
            <w:r w:rsidRPr="060AFAEE" w:rsidR="00066EB6">
              <w:rPr>
                <w:b w:val="1"/>
                <w:bCs w:val="1"/>
              </w:rPr>
              <w:t xml:space="preserve">Crop 1, Irrigated </w:t>
            </w:r>
            <w:r w:rsidR="00066EB6">
              <w:rPr/>
              <w:t xml:space="preserve"> </w:t>
            </w:r>
          </w:p>
        </w:tc>
      </w:tr>
      <w:tr w:rsidR="00066EB6" w:rsidTr="060AFAEE" w14:paraId="56A7E820" w14:textId="77777777">
        <w:trPr>
          <w:trHeight w:val="300"/>
        </w:trPr>
        <w:tc>
          <w:tcPr>
            <w:tcW w:w="285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top"/>
          </w:tcPr>
          <w:p w:rsidR="00066EB6" w:rsidP="00BD17D0" w:rsidRDefault="00066EB6" w14:paraId="6C385808" w14:textId="494B55A3">
            <w:pPr>
              <w:spacing w:after="0" w:line="259" w:lineRule="auto"/>
              <w:ind w:left="2" w:right="0" w:firstLine="0"/>
              <w:jc w:val="center"/>
            </w:pPr>
            <w:r w:rsidRPr="060AFAEE" w:rsidR="1512612E">
              <w:rPr>
                <w:b w:val="1"/>
                <w:bCs w:val="1"/>
                <w:color w:val="0070C0"/>
              </w:rPr>
              <w:t xml:space="preserve">  </w:t>
            </w:r>
            <w:r w:rsidRPr="060AFAEE" w:rsidR="00066EB6">
              <w:rPr>
                <w:b w:val="1"/>
                <w:bCs w:val="1"/>
                <w:color w:val="0070C0"/>
              </w:rPr>
              <w:t xml:space="preserve">x </w:t>
            </w:r>
            <w:r w:rsidR="00066EB6">
              <w:rPr/>
              <w:t xml:space="preserve"> </w:t>
            </w:r>
          </w:p>
        </w:tc>
        <w:tc>
          <w:tcPr>
            <w:tcW w:w="128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top"/>
          </w:tcPr>
          <w:p w:rsidR="00066EB6" w:rsidP="00BD17D0" w:rsidRDefault="00066EB6" w14:paraId="489625A3" w14:textId="77777777">
            <w:pPr>
              <w:spacing w:after="0" w:line="259" w:lineRule="auto"/>
              <w:ind w:left="249" w:right="0" w:firstLine="0"/>
              <w:jc w:val="center"/>
            </w:pPr>
            <w:r>
              <w:rPr>
                <w:b/>
                <w:color w:val="38761D"/>
              </w:rPr>
              <w:t xml:space="preserve"> </w:t>
            </w:r>
            <w:r>
              <w:t xml:space="preserve"> </w:t>
            </w:r>
            <w:r>
              <w:tab/>
            </w:r>
            <w:r>
              <w:t xml:space="preserve"> </w:t>
            </w:r>
          </w:p>
        </w:tc>
        <w:tc>
          <w:tcPr>
            <w:tcW w:w="121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top"/>
          </w:tcPr>
          <w:p w:rsidR="00066EB6" w:rsidP="00BD17D0" w:rsidRDefault="00066EB6" w14:paraId="432ECC6F" w14:textId="77777777">
            <w:pPr>
              <w:spacing w:after="0" w:line="259" w:lineRule="auto"/>
              <w:ind w:left="0" w:right="1" w:firstLine="0"/>
              <w:jc w:val="center"/>
            </w:pPr>
            <w:r>
              <w:rPr>
                <w:b/>
              </w:rPr>
              <w:t xml:space="preserve">1 </w:t>
            </w:r>
            <w:r>
              <w:t xml:space="preserve"> </w:t>
            </w:r>
          </w:p>
        </w:tc>
        <w:tc>
          <w:tcPr>
            <w:tcW w:w="232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top"/>
          </w:tcPr>
          <w:p w:rsidR="00066EB6" w:rsidP="060AFAEE" w:rsidRDefault="00066EB6" w14:paraId="75659F94" w14:textId="77777777" w14:noSpellErr="1">
            <w:pPr>
              <w:spacing w:after="0" w:line="259" w:lineRule="auto"/>
              <w:ind w:left="98" w:right="0" w:firstLine="0"/>
              <w:jc w:val="center"/>
            </w:pPr>
            <w:r w:rsidRPr="060AFAEE" w:rsidR="00066EB6">
              <w:rPr>
                <w:b w:val="1"/>
                <w:bCs w:val="1"/>
              </w:rPr>
              <w:t xml:space="preserve">Crop 2, Rainfed </w:t>
            </w:r>
            <w:r w:rsidR="00066EB6">
              <w:rPr/>
              <w:t xml:space="preserve"> </w:t>
            </w:r>
          </w:p>
        </w:tc>
      </w:tr>
      <w:tr w:rsidR="00066EB6" w:rsidTr="060AFAEE" w14:paraId="574CA34E" w14:textId="77777777">
        <w:trPr>
          <w:trHeight w:val="465"/>
        </w:trPr>
        <w:tc>
          <w:tcPr>
            <w:tcW w:w="285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top"/>
          </w:tcPr>
          <w:p w:rsidR="00066EB6" w:rsidP="00BD17D0" w:rsidRDefault="00066EB6" w14:paraId="0280FB1B" w14:textId="6662E9BE">
            <w:pPr>
              <w:spacing w:after="0" w:line="259" w:lineRule="auto"/>
              <w:ind w:left="2" w:right="0" w:firstLine="0"/>
              <w:jc w:val="center"/>
            </w:pPr>
            <w:r w:rsidRPr="060AFAEE" w:rsidR="1F3F59F6">
              <w:rPr>
                <w:b w:val="1"/>
                <w:bCs w:val="1"/>
                <w:color w:val="0070C0"/>
              </w:rPr>
              <w:t xml:space="preserve">   </w:t>
            </w:r>
            <w:r w:rsidRPr="060AFAEE" w:rsidR="00066EB6">
              <w:rPr>
                <w:b w:val="1"/>
                <w:bCs w:val="1"/>
                <w:color w:val="0070C0"/>
              </w:rPr>
              <w:t xml:space="preserve">x </w:t>
            </w:r>
            <w:r w:rsidR="00066EB6">
              <w:rPr/>
              <w:t xml:space="preserve"> </w:t>
            </w:r>
          </w:p>
        </w:tc>
        <w:tc>
          <w:tcPr>
            <w:tcW w:w="128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top"/>
          </w:tcPr>
          <w:p w:rsidR="00066EB6" w:rsidP="060AFAEE" w:rsidRDefault="00066EB6" w14:paraId="292DE85E" w14:textId="1E35C0E5">
            <w:pPr>
              <w:tabs>
                <w:tab w:val="center" w:pos="917"/>
              </w:tabs>
              <w:spacing w:after="0" w:line="259" w:lineRule="auto"/>
              <w:ind w:left="0" w:right="0" w:firstLine="0"/>
              <w:jc w:val="center"/>
            </w:pPr>
            <w:r w:rsidRPr="060AFAEE" w:rsidR="24767769">
              <w:rPr>
                <w:b w:val="1"/>
                <w:bCs w:val="1"/>
                <w:color w:val="38761D"/>
              </w:rPr>
              <w:t xml:space="preserve"> </w:t>
            </w:r>
            <w:r w:rsidRPr="060AFAEE" w:rsidR="340AECDE">
              <w:rPr>
                <w:b w:val="1"/>
                <w:bCs w:val="1"/>
                <w:color w:val="38761D"/>
              </w:rPr>
              <w:t>Y</w:t>
            </w:r>
            <w:r w:rsidR="00066EB6">
              <w:rPr/>
              <w:t xml:space="preserve"> </w:t>
            </w:r>
            <w:r>
              <w:tab/>
            </w:r>
            <w:r w:rsidR="00066EB6">
              <w:rPr/>
              <w:t xml:space="preserve"> </w:t>
            </w:r>
          </w:p>
        </w:tc>
        <w:tc>
          <w:tcPr>
            <w:tcW w:w="121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top"/>
          </w:tcPr>
          <w:p w:rsidR="00066EB6" w:rsidP="00BD17D0" w:rsidRDefault="00066EB6" w14:paraId="61382269" w14:textId="77777777">
            <w:pPr>
              <w:spacing w:after="0" w:line="259" w:lineRule="auto"/>
              <w:ind w:left="0" w:right="2" w:firstLine="0"/>
              <w:jc w:val="center"/>
            </w:pPr>
            <w:r>
              <w:rPr>
                <w:b/>
              </w:rPr>
              <w:t xml:space="preserve">3.08 </w:t>
            </w:r>
            <w:r>
              <w:t xml:space="preserve"> </w:t>
            </w:r>
          </w:p>
        </w:tc>
        <w:tc>
          <w:tcPr>
            <w:tcW w:w="232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top"/>
          </w:tcPr>
          <w:p w:rsidR="00066EB6" w:rsidP="060AFAEE" w:rsidRDefault="00066EB6" w14:paraId="418CF2D5" w14:textId="77777777" w14:noSpellErr="1">
            <w:pPr>
              <w:spacing w:after="0" w:line="259" w:lineRule="auto"/>
              <w:ind w:left="98" w:right="0" w:firstLine="0"/>
              <w:jc w:val="center"/>
            </w:pPr>
            <w:r w:rsidRPr="060AFAEE" w:rsidR="00066EB6">
              <w:rPr>
                <w:b w:val="1"/>
                <w:bCs w:val="1"/>
              </w:rPr>
              <w:t xml:space="preserve">Crop 2, Irrigated </w:t>
            </w:r>
            <w:r w:rsidR="00066EB6">
              <w:rPr/>
              <w:t xml:space="preserve"> </w:t>
            </w:r>
          </w:p>
        </w:tc>
      </w:tr>
      <w:tr w:rsidR="00066EB6" w:rsidTr="060AFAEE" w14:paraId="5893BDB9" w14:textId="77777777">
        <w:trPr>
          <w:trHeight w:val="405"/>
        </w:trPr>
        <w:tc>
          <w:tcPr>
            <w:tcW w:w="285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top"/>
          </w:tcPr>
          <w:p w:rsidR="00066EB6" w:rsidP="060AFAEE" w:rsidRDefault="00066EB6" w14:paraId="3221BD94" w14:textId="31D5655C">
            <w:pPr>
              <w:spacing w:after="0" w:line="259" w:lineRule="auto"/>
              <w:ind w:left="0" w:right="0" w:firstLine="0"/>
              <w:jc w:val="center"/>
            </w:pPr>
            <w:r w:rsidRPr="060AFAEE" w:rsidR="5821D656">
              <w:rPr>
                <w:b w:val="1"/>
                <w:bCs w:val="1"/>
                <w:color w:val="0070C0"/>
              </w:rPr>
              <w:t xml:space="preserve">   </w:t>
            </w:r>
            <w:r w:rsidRPr="060AFAEE" w:rsidR="00066EB6">
              <w:rPr>
                <w:b w:val="1"/>
                <w:bCs w:val="1"/>
                <w:color w:val="0070C0"/>
              </w:rPr>
              <w:t xml:space="preserve">x </w:t>
            </w:r>
            <w:r w:rsidR="00066EB6">
              <w:rPr/>
              <w:t xml:space="preserve"> </w:t>
            </w:r>
          </w:p>
        </w:tc>
        <w:tc>
          <w:tcPr>
            <w:tcW w:w="128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top"/>
          </w:tcPr>
          <w:p w:rsidR="00066EB6" w:rsidP="060AFAEE" w:rsidRDefault="00066EB6" w14:paraId="5372B33A" w14:textId="77777777" w14:noSpellErr="1">
            <w:pPr>
              <w:spacing w:after="0" w:line="259" w:lineRule="auto"/>
              <w:ind w:left="19" w:right="0" w:firstLine="0"/>
              <w:jc w:val="center"/>
            </w:pPr>
            <w:r w:rsidRPr="060AFAEE" w:rsidR="00066EB6">
              <w:rPr>
                <w:b w:val="1"/>
                <w:bCs w:val="1"/>
                <w:color w:val="38761D"/>
              </w:rPr>
              <w:t xml:space="preserve">  </w:t>
            </w:r>
            <w:r w:rsidR="00066EB6">
              <w:rPr/>
              <w:t xml:space="preserve"> </w:t>
            </w:r>
            <w:r>
              <w:tab/>
            </w:r>
            <w:r w:rsidR="00066EB6">
              <w:rPr/>
              <w:t xml:space="preserve"> </w:t>
            </w:r>
          </w:p>
        </w:tc>
        <w:tc>
          <w:tcPr>
            <w:tcW w:w="121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top"/>
          </w:tcPr>
          <w:p w:rsidR="00066EB6" w:rsidP="00BD17D0" w:rsidRDefault="00066EB6" w14:paraId="72529774" w14:textId="77777777">
            <w:pPr>
              <w:spacing w:after="0" w:line="259" w:lineRule="auto"/>
              <w:ind w:left="114" w:right="0" w:firstLine="0"/>
              <w:jc w:val="center"/>
            </w:pPr>
            <w:r>
              <w:rPr>
                <w:b/>
              </w:rPr>
              <w:t xml:space="preserve">1 </w:t>
            </w:r>
            <w:r>
              <w:t xml:space="preserve"> </w:t>
            </w:r>
          </w:p>
        </w:tc>
        <w:tc>
          <w:tcPr>
            <w:tcW w:w="232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top"/>
          </w:tcPr>
          <w:p w:rsidR="00066EB6" w:rsidP="060AFAEE" w:rsidRDefault="00066EB6" w14:paraId="65891FBF" w14:textId="77777777" w14:noSpellErr="1">
            <w:pPr>
              <w:spacing w:after="0" w:line="259" w:lineRule="auto"/>
              <w:ind w:left="98" w:right="0" w:firstLine="0"/>
              <w:jc w:val="center"/>
            </w:pPr>
            <w:r w:rsidRPr="060AFAEE" w:rsidR="00066EB6">
              <w:rPr>
                <w:b w:val="1"/>
                <w:bCs w:val="1"/>
              </w:rPr>
              <w:t xml:space="preserve">Crop 3, Rain-fed </w:t>
            </w:r>
            <w:r w:rsidR="00066EB6">
              <w:rPr/>
              <w:t xml:space="preserve"> </w:t>
            </w:r>
          </w:p>
        </w:tc>
      </w:tr>
      <w:tr w:rsidR="00066EB6" w:rsidTr="060AFAEE" w14:paraId="2DC508D5" w14:textId="77777777">
        <w:trPr>
          <w:trHeight w:val="450"/>
        </w:trPr>
        <w:tc>
          <w:tcPr>
            <w:tcW w:w="285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top"/>
          </w:tcPr>
          <w:p w:rsidR="00066EB6" w:rsidP="00BD17D0" w:rsidRDefault="00066EB6" w14:paraId="36E24C28" w14:textId="77777777">
            <w:pPr>
              <w:spacing w:after="0" w:line="259" w:lineRule="auto"/>
              <w:ind w:left="146" w:right="0" w:firstLine="0"/>
              <w:jc w:val="center"/>
            </w:pPr>
            <w:r>
              <w:rPr>
                <w:b/>
                <w:color w:val="0070C0"/>
              </w:rPr>
              <w:t xml:space="preserve">x </w:t>
            </w:r>
            <w:r>
              <w:t xml:space="preserve"> </w:t>
            </w:r>
          </w:p>
        </w:tc>
        <w:tc>
          <w:tcPr>
            <w:tcW w:w="128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top"/>
          </w:tcPr>
          <w:p w:rsidR="00066EB6" w:rsidP="060AFAEE" w:rsidRDefault="00066EB6" w14:paraId="22906E3A" w14:textId="0277F739">
            <w:pPr>
              <w:spacing w:after="0" w:line="259" w:lineRule="auto"/>
              <w:ind w:left="0" w:right="0" w:firstLine="0"/>
              <w:jc w:val="center"/>
            </w:pPr>
            <w:r w:rsidR="7566665F">
              <w:rPr/>
              <w:t>Y</w:t>
            </w:r>
          </w:p>
        </w:tc>
        <w:tc>
          <w:tcPr>
            <w:tcW w:w="121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top"/>
          </w:tcPr>
          <w:p w:rsidR="00066EB6" w:rsidP="00BD17D0" w:rsidRDefault="00066EB6" w14:paraId="19E17CCA" w14:textId="77777777">
            <w:pPr>
              <w:spacing w:after="0" w:line="259" w:lineRule="auto"/>
              <w:ind w:left="147" w:right="0" w:firstLine="0"/>
              <w:jc w:val="center"/>
            </w:pPr>
            <w:r>
              <w:rPr>
                <w:b/>
              </w:rPr>
              <w:t xml:space="preserve">3.08 </w:t>
            </w:r>
            <w:r>
              <w:t xml:space="preserve"> </w:t>
            </w:r>
          </w:p>
        </w:tc>
        <w:tc>
          <w:tcPr>
            <w:tcW w:w="232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top"/>
          </w:tcPr>
          <w:p w:rsidR="00066EB6" w:rsidP="060AFAEE" w:rsidRDefault="00066EB6" w14:paraId="7A7D236D" w14:textId="77777777" w14:noSpellErr="1">
            <w:pPr>
              <w:spacing w:after="0" w:line="259" w:lineRule="auto"/>
              <w:ind w:left="79" w:right="0" w:firstLine="0"/>
              <w:jc w:val="center"/>
            </w:pPr>
            <w:r w:rsidRPr="060AFAEE" w:rsidR="00066EB6">
              <w:rPr>
                <w:b w:val="1"/>
                <w:bCs w:val="1"/>
              </w:rPr>
              <w:t xml:space="preserve">Crop 3, Irrigated </w:t>
            </w:r>
            <w:r w:rsidR="00066EB6">
              <w:rPr/>
              <w:t xml:space="preserve"> </w:t>
            </w:r>
          </w:p>
        </w:tc>
      </w:tr>
      <w:tr w:rsidR="00066EB6" w:rsidTr="060AFAEE" w14:paraId="1F2AE324" w14:textId="77777777">
        <w:trPr>
          <w:trHeight w:val="375"/>
        </w:trPr>
        <w:tc>
          <w:tcPr>
            <w:tcW w:w="285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top"/>
          </w:tcPr>
          <w:p w:rsidR="00066EB6" w:rsidP="00BD17D0" w:rsidRDefault="00066EB6" w14:paraId="7AF08D25" w14:textId="77777777">
            <w:pPr>
              <w:spacing w:after="0" w:line="259" w:lineRule="auto"/>
              <w:ind w:left="146" w:right="0" w:firstLine="0"/>
              <w:jc w:val="center"/>
            </w:pPr>
            <w:r>
              <w:rPr>
                <w:b/>
                <w:color w:val="0070C0"/>
              </w:rPr>
              <w:t xml:space="preserve">x </w:t>
            </w:r>
            <w:r>
              <w:t xml:space="preserve"> </w:t>
            </w:r>
          </w:p>
        </w:tc>
        <w:tc>
          <w:tcPr>
            <w:tcW w:w="128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top"/>
          </w:tcPr>
          <w:p w:rsidR="00066EB6" w:rsidP="060AFAEE" w:rsidRDefault="00066EB6" w14:paraId="7963C65D" w14:textId="77777777" w14:noSpellErr="1">
            <w:pPr>
              <w:spacing w:after="0" w:line="259" w:lineRule="auto"/>
              <w:ind w:left="0" w:right="0" w:firstLine="0"/>
              <w:jc w:val="center"/>
            </w:pPr>
            <w:r w:rsidRPr="060AFAEE" w:rsidR="00066EB6">
              <w:rPr>
                <w:b w:val="1"/>
                <w:bCs w:val="1"/>
              </w:rPr>
              <w:t xml:space="preserve">  </w:t>
            </w:r>
            <w:r w:rsidR="00066EB6">
              <w:rPr/>
              <w:t xml:space="preserve"> </w:t>
            </w:r>
          </w:p>
        </w:tc>
        <w:tc>
          <w:tcPr>
            <w:tcW w:w="121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top"/>
          </w:tcPr>
          <w:p w:rsidR="00066EB6" w:rsidP="00BD17D0" w:rsidRDefault="00066EB6" w14:paraId="03BDDCCB" w14:textId="77777777">
            <w:pPr>
              <w:spacing w:after="0" w:line="259" w:lineRule="auto"/>
              <w:ind w:left="148" w:right="0" w:firstLine="0"/>
              <w:jc w:val="center"/>
            </w:pPr>
            <w:r>
              <w:rPr>
                <w:b/>
              </w:rPr>
              <w:t xml:space="preserve">1 </w:t>
            </w:r>
            <w:r>
              <w:t xml:space="preserve"> </w:t>
            </w:r>
          </w:p>
        </w:tc>
        <w:tc>
          <w:tcPr>
            <w:tcW w:w="232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top"/>
          </w:tcPr>
          <w:p w:rsidR="00066EB6" w:rsidP="060AFAEE" w:rsidRDefault="00066EB6" w14:paraId="25CC06BA" w14:textId="095F2988">
            <w:pPr>
              <w:spacing w:after="0" w:line="259" w:lineRule="auto"/>
              <w:ind w:left="79" w:right="0" w:firstLine="0"/>
              <w:jc w:val="center"/>
            </w:pPr>
            <w:r w:rsidRPr="060AFAEE" w:rsidR="00066EB6">
              <w:rPr>
                <w:b w:val="1"/>
                <w:bCs w:val="1"/>
              </w:rPr>
              <w:t xml:space="preserve">Crop 4, </w:t>
            </w:r>
            <w:r w:rsidRPr="060AFAEE" w:rsidR="68E9EDEF">
              <w:rPr>
                <w:b w:val="1"/>
                <w:bCs w:val="1"/>
              </w:rPr>
              <w:t>other crops</w:t>
            </w:r>
            <w:r w:rsidRPr="060AFAEE" w:rsidR="00066EB6">
              <w:rPr>
                <w:b w:val="1"/>
                <w:bCs w:val="1"/>
              </w:rPr>
              <w:t xml:space="preserve"> </w:t>
            </w:r>
            <w:r w:rsidR="00066EB6">
              <w:rPr/>
              <w:t xml:space="preserve"> </w:t>
            </w:r>
          </w:p>
        </w:tc>
      </w:tr>
      <w:tr w:rsidR="00066EB6" w:rsidTr="060AFAEE" w14:paraId="0D9E678C" w14:textId="77777777">
        <w:trPr>
          <w:trHeight w:val="405"/>
        </w:trPr>
        <w:tc>
          <w:tcPr>
            <w:tcW w:w="285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top"/>
          </w:tcPr>
          <w:p w:rsidR="00066EB6" w:rsidP="00BD17D0" w:rsidRDefault="00066EB6" w14:paraId="4B58A030" w14:textId="77777777">
            <w:pPr>
              <w:spacing w:after="0" w:line="259" w:lineRule="auto"/>
              <w:ind w:left="146" w:right="0" w:firstLine="0"/>
              <w:jc w:val="center"/>
            </w:pPr>
            <w:r>
              <w:rPr>
                <w:b/>
                <w:color w:val="0070C0"/>
              </w:rPr>
              <w:t xml:space="preserve">x </w:t>
            </w:r>
            <w:r>
              <w:t xml:space="preserve"> </w:t>
            </w:r>
          </w:p>
        </w:tc>
        <w:tc>
          <w:tcPr>
            <w:tcW w:w="128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top"/>
          </w:tcPr>
          <w:p w:rsidR="00066EB6" w:rsidP="060AFAEE" w:rsidRDefault="00066EB6" w14:paraId="22062F8D" w14:textId="77777777" w14:noSpellErr="1">
            <w:pPr>
              <w:spacing w:after="0" w:line="259" w:lineRule="auto"/>
              <w:ind w:left="0" w:right="0" w:firstLine="0"/>
              <w:jc w:val="center"/>
            </w:pPr>
            <w:r w:rsidRPr="060AFAEE" w:rsidR="00066EB6">
              <w:rPr>
                <w:b w:val="1"/>
                <w:bCs w:val="1"/>
              </w:rPr>
              <w:t xml:space="preserve"> </w:t>
            </w:r>
            <w:r w:rsidR="00066EB6">
              <w:rPr/>
              <w:t xml:space="preserve"> </w:t>
            </w:r>
          </w:p>
        </w:tc>
        <w:tc>
          <w:tcPr>
            <w:tcW w:w="121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top"/>
          </w:tcPr>
          <w:p w:rsidR="00066EB6" w:rsidP="00BD17D0" w:rsidRDefault="00066EB6" w14:paraId="625AED17" w14:textId="77777777">
            <w:pPr>
              <w:spacing w:after="0" w:line="259" w:lineRule="auto"/>
              <w:ind w:left="148" w:right="0" w:firstLine="0"/>
              <w:jc w:val="center"/>
            </w:pPr>
            <w:r>
              <w:rPr>
                <w:b/>
              </w:rPr>
              <w:t xml:space="preserve">1 </w:t>
            </w:r>
            <w:r>
              <w:t xml:space="preserve"> </w:t>
            </w:r>
          </w:p>
        </w:tc>
        <w:tc>
          <w:tcPr>
            <w:tcW w:w="232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top"/>
          </w:tcPr>
          <w:p w:rsidR="00066EB6" w:rsidP="060AFAEE" w:rsidRDefault="00066EB6" w14:paraId="55468663" w14:textId="77777777" w14:noSpellErr="1">
            <w:pPr>
              <w:spacing w:after="0" w:line="259" w:lineRule="auto"/>
              <w:ind w:left="79" w:right="0" w:firstLine="0"/>
              <w:jc w:val="center"/>
            </w:pPr>
            <w:r w:rsidRPr="060AFAEE" w:rsidR="00066EB6">
              <w:rPr>
                <w:b w:val="1"/>
                <w:bCs w:val="1"/>
              </w:rPr>
              <w:t xml:space="preserve">LFOR </w:t>
            </w:r>
            <w:r w:rsidR="00066EB6">
              <w:rPr/>
              <w:t xml:space="preserve"> </w:t>
            </w:r>
          </w:p>
        </w:tc>
      </w:tr>
      <w:tr w:rsidR="00066EB6" w:rsidTr="060AFAEE" w14:paraId="19D3CE5F" w14:textId="77777777">
        <w:trPr>
          <w:trHeight w:val="300"/>
        </w:trPr>
        <w:tc>
          <w:tcPr>
            <w:tcW w:w="285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top"/>
          </w:tcPr>
          <w:p w:rsidR="00066EB6" w:rsidP="00BD17D0" w:rsidRDefault="00066EB6" w14:paraId="10F728B3" w14:textId="77777777">
            <w:pPr>
              <w:spacing w:after="0" w:line="259" w:lineRule="auto"/>
              <w:ind w:left="146" w:right="0" w:firstLine="0"/>
              <w:jc w:val="center"/>
            </w:pPr>
            <w:r>
              <w:rPr>
                <w:b/>
                <w:color w:val="0070C0"/>
              </w:rPr>
              <w:t xml:space="preserve">x </w:t>
            </w:r>
            <w:r>
              <w:t xml:space="preserve"> </w:t>
            </w:r>
          </w:p>
        </w:tc>
        <w:tc>
          <w:tcPr>
            <w:tcW w:w="128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top"/>
          </w:tcPr>
          <w:p w:rsidR="00066EB6" w:rsidP="060AFAEE" w:rsidRDefault="00066EB6" w14:paraId="74E10F66" w14:textId="77777777" w14:noSpellErr="1">
            <w:pPr>
              <w:spacing w:after="0" w:line="259" w:lineRule="auto"/>
              <w:ind w:left="0" w:right="0" w:firstLine="0"/>
              <w:jc w:val="center"/>
            </w:pPr>
            <w:r w:rsidRPr="060AFAEE" w:rsidR="00066EB6">
              <w:rPr>
                <w:b w:val="1"/>
                <w:bCs w:val="1"/>
              </w:rPr>
              <w:t xml:space="preserve"> </w:t>
            </w:r>
            <w:r w:rsidR="00066EB6">
              <w:rPr/>
              <w:t xml:space="preserve"> </w:t>
            </w:r>
          </w:p>
        </w:tc>
        <w:tc>
          <w:tcPr>
            <w:tcW w:w="121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top"/>
          </w:tcPr>
          <w:p w:rsidR="00066EB6" w:rsidP="00BD17D0" w:rsidRDefault="00066EB6" w14:paraId="7918BAFB" w14:textId="77777777">
            <w:pPr>
              <w:spacing w:after="0" w:line="259" w:lineRule="auto"/>
              <w:ind w:left="148" w:right="0" w:firstLine="0"/>
              <w:jc w:val="center"/>
            </w:pPr>
            <w:r>
              <w:rPr>
                <w:b/>
              </w:rPr>
              <w:t xml:space="preserve">1 </w:t>
            </w:r>
            <w:r>
              <w:t xml:space="preserve"> </w:t>
            </w:r>
          </w:p>
        </w:tc>
        <w:tc>
          <w:tcPr>
            <w:tcW w:w="232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top"/>
          </w:tcPr>
          <w:p w:rsidR="00066EB6" w:rsidP="060AFAEE" w:rsidRDefault="00066EB6" w14:paraId="44CA23FF" w14:textId="77777777" w14:noSpellErr="1">
            <w:pPr>
              <w:spacing w:after="0" w:line="259" w:lineRule="auto"/>
              <w:ind w:left="79" w:right="0" w:firstLine="0"/>
              <w:jc w:val="center"/>
            </w:pPr>
            <w:r w:rsidRPr="060AFAEE" w:rsidR="00066EB6">
              <w:rPr>
                <w:b w:val="1"/>
                <w:bCs w:val="1"/>
              </w:rPr>
              <w:t xml:space="preserve">LBLT </w:t>
            </w:r>
            <w:r w:rsidR="00066EB6">
              <w:rPr/>
              <w:t xml:space="preserve"> </w:t>
            </w:r>
          </w:p>
        </w:tc>
      </w:tr>
      <w:tr w:rsidR="00066EB6" w:rsidTr="060AFAEE" w14:paraId="4EDBAE3C" w14:textId="77777777">
        <w:trPr>
          <w:trHeight w:val="420"/>
        </w:trPr>
        <w:tc>
          <w:tcPr>
            <w:tcW w:w="285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top"/>
          </w:tcPr>
          <w:p w:rsidR="00066EB6" w:rsidP="00BD17D0" w:rsidRDefault="00066EB6" w14:paraId="6DA0D917" w14:textId="77777777">
            <w:pPr>
              <w:spacing w:after="0" w:line="259" w:lineRule="auto"/>
              <w:ind w:left="146" w:right="0" w:firstLine="0"/>
              <w:jc w:val="center"/>
            </w:pPr>
            <w:r>
              <w:rPr>
                <w:b/>
                <w:color w:val="0070C0"/>
              </w:rPr>
              <w:t xml:space="preserve">x </w:t>
            </w:r>
            <w:r>
              <w:t xml:space="preserve"> </w:t>
            </w:r>
          </w:p>
        </w:tc>
        <w:tc>
          <w:tcPr>
            <w:tcW w:w="128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top"/>
          </w:tcPr>
          <w:p w:rsidR="00066EB6" w:rsidP="060AFAEE" w:rsidRDefault="00066EB6" w14:paraId="4EB54B9A" w14:textId="77777777" w14:noSpellErr="1">
            <w:pPr>
              <w:spacing w:after="0" w:line="259" w:lineRule="auto"/>
              <w:ind w:left="0" w:right="0" w:firstLine="0"/>
              <w:jc w:val="center"/>
            </w:pPr>
            <w:r w:rsidRPr="060AFAEE" w:rsidR="00066EB6">
              <w:rPr>
                <w:b w:val="1"/>
                <w:bCs w:val="1"/>
              </w:rPr>
              <w:t xml:space="preserve"> </w:t>
            </w:r>
            <w:r w:rsidR="00066EB6">
              <w:rPr/>
              <w:t xml:space="preserve"> </w:t>
            </w:r>
          </w:p>
        </w:tc>
        <w:tc>
          <w:tcPr>
            <w:tcW w:w="121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top"/>
          </w:tcPr>
          <w:p w:rsidR="00066EB6" w:rsidP="00BD17D0" w:rsidRDefault="00066EB6" w14:paraId="1C2243B7" w14:textId="77777777">
            <w:pPr>
              <w:spacing w:after="0" w:line="259" w:lineRule="auto"/>
              <w:ind w:left="148" w:right="0" w:firstLine="0"/>
              <w:jc w:val="center"/>
            </w:pPr>
            <w:r>
              <w:rPr>
                <w:b/>
              </w:rPr>
              <w:t xml:space="preserve">1 </w:t>
            </w:r>
            <w:r>
              <w:t xml:space="preserve"> </w:t>
            </w:r>
          </w:p>
        </w:tc>
        <w:tc>
          <w:tcPr>
            <w:tcW w:w="232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top"/>
          </w:tcPr>
          <w:p w:rsidR="00066EB6" w:rsidP="060AFAEE" w:rsidRDefault="00066EB6" w14:paraId="698C851E" w14:textId="77777777" w14:noSpellErr="1">
            <w:pPr>
              <w:spacing w:after="0" w:line="259" w:lineRule="auto"/>
              <w:ind w:left="79" w:right="0" w:firstLine="0"/>
              <w:jc w:val="center"/>
            </w:pPr>
            <w:r w:rsidRPr="060AFAEE" w:rsidR="00066EB6">
              <w:rPr>
                <w:b w:val="1"/>
                <w:bCs w:val="1"/>
              </w:rPr>
              <w:t xml:space="preserve">LWAT </w:t>
            </w:r>
            <w:r w:rsidR="00066EB6">
              <w:rPr/>
              <w:t xml:space="preserve"> </w:t>
            </w:r>
          </w:p>
        </w:tc>
      </w:tr>
      <w:tr w:rsidR="00066EB6" w:rsidTr="060AFAEE" w14:paraId="02CC935E" w14:textId="77777777">
        <w:trPr>
          <w:trHeight w:val="420"/>
        </w:trPr>
        <w:tc>
          <w:tcPr>
            <w:tcW w:w="285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top"/>
          </w:tcPr>
          <w:p w:rsidR="00066EB6" w:rsidP="00BD17D0" w:rsidRDefault="00066EB6" w14:paraId="5CB80192" w14:textId="77777777">
            <w:pPr>
              <w:spacing w:after="0" w:line="259" w:lineRule="auto"/>
              <w:ind w:left="146" w:right="0" w:firstLine="0"/>
              <w:jc w:val="center"/>
            </w:pPr>
            <w:r>
              <w:rPr>
                <w:b/>
                <w:color w:val="0070C0"/>
              </w:rPr>
              <w:t xml:space="preserve">x </w:t>
            </w:r>
            <w:r>
              <w:t xml:space="preserve"> </w:t>
            </w:r>
          </w:p>
        </w:tc>
        <w:tc>
          <w:tcPr>
            <w:tcW w:w="128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top"/>
          </w:tcPr>
          <w:p w:rsidR="00066EB6" w:rsidP="060AFAEE" w:rsidRDefault="00066EB6" w14:paraId="1A212CB6" w14:textId="77777777" w14:noSpellErr="1">
            <w:pPr>
              <w:spacing w:after="0" w:line="259" w:lineRule="auto"/>
              <w:ind w:left="0" w:right="0" w:firstLine="0"/>
              <w:jc w:val="center"/>
            </w:pPr>
            <w:r w:rsidRPr="060AFAEE" w:rsidR="00066EB6">
              <w:rPr>
                <w:b w:val="1"/>
                <w:bCs w:val="1"/>
              </w:rPr>
              <w:t xml:space="preserve"> </w:t>
            </w:r>
            <w:r w:rsidR="00066EB6">
              <w:rPr/>
              <w:t xml:space="preserve"> </w:t>
            </w:r>
          </w:p>
        </w:tc>
        <w:tc>
          <w:tcPr>
            <w:tcW w:w="121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top"/>
          </w:tcPr>
          <w:p w:rsidR="00066EB6" w:rsidP="00BD17D0" w:rsidRDefault="00066EB6" w14:paraId="05BD0076" w14:textId="77777777">
            <w:pPr>
              <w:spacing w:after="0" w:line="259" w:lineRule="auto"/>
              <w:ind w:left="148" w:right="0" w:firstLine="0"/>
              <w:jc w:val="center"/>
            </w:pPr>
            <w:r>
              <w:rPr>
                <w:b/>
              </w:rPr>
              <w:t xml:space="preserve">1 </w:t>
            </w:r>
            <w:r>
              <w:t xml:space="preserve"> </w:t>
            </w:r>
          </w:p>
        </w:tc>
        <w:tc>
          <w:tcPr>
            <w:tcW w:w="232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top"/>
          </w:tcPr>
          <w:p w:rsidR="00066EB6" w:rsidP="060AFAEE" w:rsidRDefault="00066EB6" w14:paraId="3EC76724" w14:textId="77777777" w14:noSpellErr="1">
            <w:pPr>
              <w:spacing w:after="0" w:line="259" w:lineRule="auto"/>
              <w:ind w:left="79" w:right="0" w:firstLine="0"/>
              <w:jc w:val="center"/>
            </w:pPr>
            <w:r w:rsidRPr="060AFAEE" w:rsidR="00066EB6">
              <w:rPr>
                <w:b w:val="1"/>
                <w:bCs w:val="1"/>
              </w:rPr>
              <w:t xml:space="preserve">LOTH </w:t>
            </w:r>
            <w:r w:rsidR="00066EB6">
              <w:rPr/>
              <w:t xml:space="preserve"> </w:t>
            </w:r>
          </w:p>
        </w:tc>
      </w:tr>
    </w:tbl>
    <w:p w:rsidR="060AFAEE" w:rsidP="060AFAEE" w:rsidRDefault="060AFAEE" w14:paraId="03706AD1" w14:textId="176DC4C8">
      <w:pPr>
        <w:pStyle w:val="Normal"/>
        <w:spacing w:after="120" w:afterAutospacing="off" w:line="259" w:lineRule="auto"/>
        <w:ind w:left="0" w:right="0" w:firstLine="0"/>
        <w:contextualSpacing/>
        <w:rPr>
          <w:i w:val="0"/>
          <w:iCs w:val="0"/>
          <w:sz w:val="28"/>
          <w:szCs w:val="28"/>
        </w:rPr>
      </w:pPr>
    </w:p>
    <w:p w:rsidR="00066EB6" w:rsidP="060AFAEE" w:rsidRDefault="00066EB6" w14:paraId="53240E68" w14:textId="328D4F63">
      <w:pPr>
        <w:pStyle w:val="Normal"/>
        <w:spacing w:after="120" w:afterAutospacing="off" w:line="259" w:lineRule="auto"/>
        <w:ind w:left="0" w:right="0" w:firstLine="0"/>
        <w:contextualSpacing/>
      </w:pPr>
      <w:r w:rsidRPr="060AFAEE" w:rsidR="00066EB6">
        <w:rPr>
          <w:i w:val="0"/>
          <w:iCs w:val="0"/>
          <w:sz w:val="28"/>
          <w:szCs w:val="28"/>
        </w:rPr>
        <w:t xml:space="preserve">Step 3  </w:t>
      </w:r>
      <w:proofErr w:type="gramStart"/>
      <w:proofErr w:type="gramEnd"/>
    </w:p>
    <w:p w:rsidR="00066EB6" w:rsidP="060AFAEE" w:rsidRDefault="00066EB6" w14:paraId="0B481520" w14:textId="0D8CB9DD">
      <w:pPr>
        <w:pStyle w:val="Normal"/>
        <w:spacing w:after="120" w:afterAutospacing="off" w:line="259" w:lineRule="auto"/>
        <w:ind w:left="0" w:right="0" w:firstLine="0"/>
        <w:contextualSpacing/>
        <w:rPr>
          <w:i w:val="0"/>
          <w:iCs w:val="0"/>
          <w:sz w:val="28"/>
          <w:szCs w:val="28"/>
        </w:rPr>
      </w:pPr>
    </w:p>
    <w:p w:rsidR="00066EB6" w:rsidP="060AFAEE" w:rsidRDefault="00066EB6" w14:paraId="78E2EF3B" w14:textId="46A9F73C">
      <w:pPr>
        <w:pStyle w:val="Normal"/>
        <w:spacing w:after="120" w:afterAutospacing="off" w:line="259" w:lineRule="auto"/>
        <w:ind w:left="0" w:right="0" w:firstLine="0"/>
        <w:contextualSpacing/>
      </w:pPr>
      <w:r w:rsidR="00066EB6">
        <w:rPr/>
        <w:t xml:space="preserve">Now we need to add the Output activity ratio value for WTREVT, WTRGWT, WTRSUR for crop type. </w:t>
      </w:r>
      <w:r w:rsidR="00066EB6">
        <w:rPr/>
        <w:t>In reality this</w:t>
      </w:r>
      <w:r w:rsidR="00066EB6">
        <w:rPr/>
        <w:t xml:space="preserve"> value will be quite different for each crop type and land use. For simplification, however, we will use the averages shown in the table below: work out the correct Output Activity Ratios </w:t>
      </w:r>
      <w:r w:rsidRPr="060AFAEE" w:rsidR="00066EB6">
        <w:rPr>
          <w:i w:val="1"/>
          <w:iCs w:val="1"/>
        </w:rPr>
        <w:t>as a percentage of value</w:t>
      </w:r>
      <w:r w:rsidRPr="060AFAEE" w:rsidR="00066EB6">
        <w:rPr>
          <w:color w:val="4472C4" w:themeColor="accent1" w:themeTint="FF" w:themeShade="FF"/>
        </w:rPr>
        <w:t xml:space="preserve"> </w:t>
      </w:r>
      <w:r w:rsidRPr="060AFAEE" w:rsidR="00066EB6">
        <w:rPr>
          <w:b w:val="1"/>
          <w:bCs w:val="1"/>
          <w:color w:val="4472C4" w:themeColor="accent1" w:themeTint="FF" w:themeShade="FF"/>
        </w:rPr>
        <w:t>X</w:t>
      </w:r>
      <w:r w:rsidRPr="060AFAEE" w:rsidR="00066EB6">
        <w:rPr>
          <w:color w:val="4472C4" w:themeColor="accent1" w:themeTint="FF" w:themeShade="FF"/>
        </w:rPr>
        <w:t xml:space="preserve"> </w:t>
      </w:r>
      <w:r w:rsidRPr="060AFAEE" w:rsidR="00066EB6">
        <w:rPr>
          <w:color w:val="auto"/>
        </w:rPr>
        <w:t>or</w:t>
      </w:r>
      <w:r w:rsidRPr="060AFAEE" w:rsidR="00066EB6">
        <w:rPr>
          <w:color w:val="4472C4" w:themeColor="accent1" w:themeTint="FF" w:themeShade="FF"/>
        </w:rPr>
        <w:t xml:space="preserve"> </w:t>
      </w:r>
      <w:r w:rsidR="00066EB6">
        <w:rPr/>
        <w:t>(X + Y) for irrigated crops)</w:t>
      </w:r>
      <w:r w:rsidR="00066EB6">
        <w:rPr/>
        <w:t xml:space="preserve">.  </w:t>
      </w:r>
    </w:p>
    <w:p w:rsidR="00066EB6" w:rsidP="003547D5" w:rsidRDefault="00066EB6" w14:paraId="76D29332" w14:textId="2B6E0D83">
      <w:pPr>
        <w:spacing w:after="7" w:line="263" w:lineRule="auto"/>
        <w:ind w:left="161" w:right="114"/>
      </w:pPr>
      <w:r>
        <w:rPr>
          <w:i/>
        </w:rPr>
        <w:t xml:space="preserve">(For slightly more precise figures, we may have the global average for some of your crops on this document: </w:t>
      </w:r>
      <w:r w:rsidR="003547D5">
        <w:t xml:space="preserve"> </w:t>
      </w:r>
      <w:hyperlink r:id="rId19">
        <w:r>
          <w:rPr>
            <w:i/>
            <w:color w:val="1155CC"/>
            <w:u w:val="single" w:color="1155CC"/>
          </w:rPr>
          <w:t>Water Use Averages for Crop</w:t>
        </w:r>
      </w:hyperlink>
      <w:hyperlink r:id="rId20">
        <w:r>
          <w:rPr>
            <w:i/>
            <w:color w:val="1155CC"/>
            <w:u w:val="single" w:color="1155CC"/>
          </w:rPr>
          <w:t>s</w:t>
        </w:r>
      </w:hyperlink>
      <w:hyperlink r:id="rId21">
        <w:r>
          <w:rPr>
            <w:i/>
          </w:rPr>
          <w:t xml:space="preserve"> </w:t>
        </w:r>
      </w:hyperlink>
      <w:hyperlink r:id="rId22">
        <w:r>
          <w:rPr>
            <w:i/>
          </w:rPr>
          <w:t>f</w:t>
        </w:r>
      </w:hyperlink>
      <w:r>
        <w:rPr>
          <w:i/>
        </w:rPr>
        <w:t xml:space="preserve">or you to use instead.) </w:t>
      </w:r>
      <w:r>
        <w:t xml:space="preserve"> </w:t>
      </w:r>
    </w:p>
    <w:p w:rsidR="00066EB6" w:rsidP="060AFAEE" w:rsidRDefault="00066EB6" w14:paraId="4CE19742" w14:textId="77777777" w14:noSpellErr="1">
      <w:pPr>
        <w:spacing w:after="1" w:line="258" w:lineRule="auto"/>
        <w:ind w:left="175" w:right="1072"/>
        <w:rPr>
          <w:b w:val="1"/>
          <w:bCs w:val="1"/>
        </w:rPr>
      </w:pPr>
    </w:p>
    <w:p w:rsidR="060AFAEE" w:rsidP="060AFAEE" w:rsidRDefault="060AFAEE" w14:paraId="1F41B030" w14:textId="0845364C">
      <w:pPr>
        <w:pStyle w:val="Normal"/>
        <w:spacing w:after="1" w:line="258" w:lineRule="auto"/>
        <w:ind w:left="175" w:right="1072"/>
        <w:rPr>
          <w:b w:val="1"/>
          <w:bCs w:val="1"/>
        </w:rPr>
      </w:pPr>
    </w:p>
    <w:p w:rsidR="00066EB6" w:rsidP="003547D5" w:rsidRDefault="00066EB6" w14:paraId="2735DCEC" w14:textId="0AE5B63D">
      <w:pPr>
        <w:spacing w:after="1" w:line="258" w:lineRule="auto"/>
        <w:ind w:left="175" w:right="1072"/>
      </w:pPr>
      <w:r w:rsidRPr="060AFAEE" w:rsidR="00066EB6">
        <w:rPr>
          <w:b w:val="1"/>
          <w:bCs w:val="1"/>
        </w:rPr>
        <w:t>Feel free to round figures up and down to make the maths easier, however make</w:t>
      </w:r>
      <w:r w:rsidRPr="060AFAEE" w:rsidR="63B0A1CC">
        <w:rPr>
          <w:b w:val="1"/>
          <w:bCs w:val="1"/>
        </w:rPr>
        <w:t xml:space="preserve"> </w:t>
      </w:r>
      <w:r w:rsidRPr="060AFAEE" w:rsidR="00066EB6">
        <w:rPr>
          <w:b w:val="1"/>
          <w:bCs w:val="1"/>
        </w:rPr>
        <w:t xml:space="preserve">sure WTREVT, WTRGWT and WTRSUR all add up to </w:t>
      </w:r>
      <w:r w:rsidRPr="060AFAEE" w:rsidR="00066EB6">
        <w:rPr>
          <w:b w:val="1"/>
          <w:bCs w:val="1"/>
          <w:color w:val="4A86E8"/>
        </w:rPr>
        <w:t>X</w:t>
      </w:r>
      <w:r w:rsidRPr="060AFAEE" w:rsidR="00066EB6">
        <w:rPr>
          <w:b w:val="1"/>
          <w:bCs w:val="1"/>
        </w:rPr>
        <w:t xml:space="preserve"> (100%) in total </w:t>
      </w:r>
      <w:r w:rsidRPr="060AFAEE" w:rsidR="00066EB6">
        <w:rPr>
          <w:b w:val="1"/>
          <w:bCs w:val="1"/>
        </w:rPr>
        <w:t>( or</w:t>
      </w:r>
      <w:r w:rsidRPr="060AFAEE" w:rsidR="00066EB6">
        <w:rPr>
          <w:b w:val="1"/>
          <w:bCs w:val="1"/>
        </w:rPr>
        <w:t xml:space="preserve"> X + Y for irrigated crops)</w:t>
      </w:r>
      <w:r w:rsidR="00066EB6">
        <w:rPr/>
        <w:t>.</w:t>
      </w:r>
      <w:r w:rsidR="045E2F34">
        <w:rPr/>
        <w:t xml:space="preserve"> This is a useful resource for this: </w:t>
      </w:r>
      <w:r w:rsidRPr="060AFAEE" w:rsidR="00066EB6">
        <w:rPr>
          <w:b w:val="1"/>
          <w:bCs w:val="1"/>
        </w:rPr>
        <w:t xml:space="preserve"> </w:t>
      </w:r>
      <w:r w:rsidR="6C5F337E">
        <w:rPr/>
        <w:t xml:space="preserve"> </w:t>
      </w:r>
      <w:hyperlink>
        <w:r w:rsidRPr="060AFAEE" w:rsidR="00066EB6">
          <w:rPr>
            <w:rStyle w:val="Hyperlink"/>
          </w:rPr>
          <w:t>https://percentagecalculator.net</w:t>
        </w:r>
      </w:hyperlink>
      <w:hyperlink r:id="R9d6b566dcb304535">
        <w:r w:rsidRPr="060AFAEE" w:rsidR="00066EB6">
          <w:rPr>
            <w:color w:val="1155CC"/>
            <w:u w:val="single"/>
          </w:rPr>
          <w:t>/</w:t>
        </w:r>
      </w:hyperlink>
      <w:hyperlink r:id="R8308846f89654911">
        <w:r w:rsidR="00066EB6">
          <w:rPr/>
          <w:t xml:space="preserve">) </w:t>
        </w:r>
      </w:hyperlink>
      <w:r w:rsidR="00066EB6">
        <w:rPr/>
        <w:t xml:space="preserve">  </w:t>
      </w:r>
    </w:p>
    <w:p w:rsidR="003547D5" w:rsidP="060AFAEE" w:rsidRDefault="003547D5" w14:paraId="3F907F55" w14:noSpellErr="1" w14:textId="439EF7EB">
      <w:pPr>
        <w:pStyle w:val="Normal"/>
        <w:spacing w:after="1" w:line="258" w:lineRule="auto"/>
        <w:ind w:left="175" w:right="1072"/>
      </w:pPr>
    </w:p>
    <w:p w:rsidRPr="003547D5" w:rsidR="003547D5" w:rsidP="003547D5" w:rsidRDefault="003547D5" w14:paraId="14E0912F" w14:textId="77777777">
      <w:pPr>
        <w:spacing w:after="1" w:line="258" w:lineRule="auto"/>
        <w:ind w:left="175" w:right="1072"/>
      </w:pPr>
    </w:p>
    <w:p w:rsidR="00066EB6" w:rsidP="00066EB6" w:rsidRDefault="00066EB6" w14:paraId="0765DFE7" w14:textId="58691423">
      <w:pPr>
        <w:spacing w:after="1" w:line="258" w:lineRule="auto"/>
        <w:ind w:left="175" w:right="1072"/>
      </w:pPr>
      <w:r>
        <w:rPr>
          <w:i/>
        </w:rPr>
        <w:t xml:space="preserve">For example:  </w:t>
      </w:r>
      <w:r>
        <w:t xml:space="preserve"> </w:t>
      </w:r>
    </w:p>
    <w:tbl>
      <w:tblPr>
        <w:tblStyle w:val="TableGrid"/>
        <w:tblW w:w="9124" w:type="dxa"/>
        <w:tblInd w:w="190" w:type="dxa"/>
        <w:tblCellMar>
          <w:top w:w="194" w:type="dxa"/>
          <w:left w:w="98" w:type="dxa"/>
          <w:bottom w:w="145" w:type="dxa"/>
          <w:right w:w="46" w:type="dxa"/>
        </w:tblCellMar>
        <w:tblLook w:val="04A0" w:firstRow="1" w:lastRow="0" w:firstColumn="1" w:lastColumn="0" w:noHBand="0" w:noVBand="1"/>
      </w:tblPr>
      <w:tblGrid>
        <w:gridCol w:w="1874"/>
        <w:gridCol w:w="2420"/>
        <w:gridCol w:w="2535"/>
        <w:gridCol w:w="2295"/>
      </w:tblGrid>
      <w:tr w:rsidR="00066EB6" w:rsidTr="00BD17D0" w14:paraId="774898E8" w14:textId="77777777">
        <w:trPr>
          <w:trHeight w:val="1370"/>
        </w:trPr>
        <w:tc>
          <w:tcPr>
            <w:tcW w:w="1874" w:type="dxa"/>
            <w:vMerge w:val="restart"/>
            <w:tcBorders>
              <w:top w:val="single" w:color="000000" w:sz="4" w:space="0"/>
              <w:left w:val="single" w:color="000000" w:sz="4" w:space="0"/>
              <w:bottom w:val="single" w:color="000000" w:sz="4" w:space="0"/>
              <w:right w:val="single" w:color="000000" w:sz="4" w:space="0"/>
            </w:tcBorders>
          </w:tcPr>
          <w:p w:rsidR="00066EB6" w:rsidP="00BD17D0" w:rsidRDefault="00066EB6" w14:paraId="6A4B4269" w14:textId="77777777">
            <w:pPr>
              <w:spacing w:after="0" w:line="259" w:lineRule="auto"/>
              <w:ind w:left="2" w:right="0" w:firstLine="0"/>
            </w:pPr>
            <w:r>
              <w:rPr>
                <w:sz w:val="32"/>
              </w:rPr>
              <w:t xml:space="preserve">Zambia  </w:t>
            </w:r>
            <w:r>
              <w:t xml:space="preserve"> </w:t>
            </w:r>
          </w:p>
        </w:tc>
        <w:tc>
          <w:tcPr>
            <w:tcW w:w="4955" w:type="dxa"/>
            <w:gridSpan w:val="2"/>
            <w:tcBorders>
              <w:top w:val="single" w:color="000000" w:sz="4" w:space="0"/>
              <w:left w:val="single" w:color="000000" w:sz="4" w:space="0"/>
              <w:bottom w:val="single" w:color="000000" w:sz="4" w:space="0"/>
              <w:right w:val="nil"/>
            </w:tcBorders>
          </w:tcPr>
          <w:p w:rsidR="00066EB6" w:rsidP="00BD17D0" w:rsidRDefault="00066EB6" w14:paraId="643F9766" w14:textId="77777777">
            <w:pPr>
              <w:spacing w:after="0" w:line="259" w:lineRule="auto"/>
              <w:ind w:left="2" w:right="0" w:firstLine="0"/>
            </w:pPr>
            <w:r>
              <w:rPr>
                <w:b/>
              </w:rPr>
              <w:t xml:space="preserve">Output activity ration for water commodities </w:t>
            </w:r>
            <w:r>
              <w:t xml:space="preserve"> </w:t>
            </w:r>
          </w:p>
        </w:tc>
        <w:tc>
          <w:tcPr>
            <w:tcW w:w="2295" w:type="dxa"/>
            <w:tcBorders>
              <w:top w:val="single" w:color="000000" w:sz="4" w:space="0"/>
              <w:left w:val="nil"/>
              <w:bottom w:val="single" w:color="000000" w:sz="4" w:space="0"/>
              <w:right w:val="single" w:color="000000" w:sz="4" w:space="0"/>
            </w:tcBorders>
          </w:tcPr>
          <w:p w:rsidR="00066EB6" w:rsidP="00BD17D0" w:rsidRDefault="00066EB6" w14:paraId="76A01B6A" w14:textId="77777777">
            <w:pPr>
              <w:spacing w:after="0" w:line="259" w:lineRule="auto"/>
              <w:ind w:left="0" w:right="0" w:firstLine="0"/>
            </w:pPr>
            <w:r>
              <w:t xml:space="preserve"> </w:t>
            </w:r>
          </w:p>
        </w:tc>
      </w:tr>
      <w:tr w:rsidR="00066EB6" w:rsidTr="00BD17D0" w14:paraId="15F1B8F6" w14:textId="77777777">
        <w:trPr>
          <w:trHeight w:val="985"/>
        </w:trPr>
        <w:tc>
          <w:tcPr>
            <w:tcW w:w="0" w:type="auto"/>
            <w:vMerge/>
            <w:tcBorders>
              <w:top w:val="nil"/>
              <w:left w:val="single" w:color="000000" w:sz="4" w:space="0"/>
              <w:bottom w:val="single" w:color="000000" w:sz="4" w:space="0"/>
              <w:right w:val="single" w:color="000000" w:sz="4" w:space="0"/>
            </w:tcBorders>
          </w:tcPr>
          <w:p w:rsidR="00066EB6" w:rsidP="00BD17D0" w:rsidRDefault="00066EB6" w14:paraId="371EEF99" w14:textId="77777777">
            <w:pPr>
              <w:spacing w:after="160" w:line="259" w:lineRule="auto"/>
              <w:ind w:left="0" w:right="0" w:firstLine="0"/>
            </w:pPr>
          </w:p>
        </w:tc>
        <w:tc>
          <w:tcPr>
            <w:tcW w:w="2420" w:type="dxa"/>
            <w:tcBorders>
              <w:top w:val="single" w:color="000000" w:sz="4" w:space="0"/>
              <w:left w:val="single" w:color="000000" w:sz="4" w:space="0"/>
              <w:bottom w:val="single" w:color="000000" w:sz="4" w:space="0"/>
              <w:right w:val="single" w:color="000000" w:sz="4" w:space="0"/>
            </w:tcBorders>
            <w:vAlign w:val="bottom"/>
          </w:tcPr>
          <w:p w:rsidR="00066EB6" w:rsidP="00BD17D0" w:rsidRDefault="00066EB6" w14:paraId="38DA890A" w14:textId="77777777">
            <w:pPr>
              <w:spacing w:after="14" w:line="259" w:lineRule="auto"/>
              <w:ind w:left="2" w:right="0" w:firstLine="0"/>
            </w:pPr>
            <w:r>
              <w:rPr>
                <w:b/>
              </w:rPr>
              <w:t xml:space="preserve">WTREVT </w:t>
            </w:r>
            <w:r>
              <w:t xml:space="preserve"> </w:t>
            </w:r>
          </w:p>
          <w:p w:rsidR="00066EB6" w:rsidP="00BD17D0" w:rsidRDefault="00066EB6" w14:paraId="32C810E9" w14:textId="77777777">
            <w:pPr>
              <w:spacing w:after="0" w:line="259" w:lineRule="auto"/>
              <w:ind w:left="2" w:right="0" w:firstLine="0"/>
            </w:pPr>
            <w:r>
              <w:t xml:space="preserve">(Evapotranspiration)  </w:t>
            </w:r>
          </w:p>
        </w:tc>
        <w:tc>
          <w:tcPr>
            <w:tcW w:w="2535" w:type="dxa"/>
            <w:tcBorders>
              <w:top w:val="single" w:color="000000" w:sz="4" w:space="0"/>
              <w:left w:val="single" w:color="000000" w:sz="4" w:space="0"/>
              <w:bottom w:val="single" w:color="000000" w:sz="4" w:space="0"/>
              <w:right w:val="single" w:color="000000" w:sz="4" w:space="0"/>
            </w:tcBorders>
            <w:vAlign w:val="bottom"/>
          </w:tcPr>
          <w:p w:rsidR="00066EB6" w:rsidP="00BD17D0" w:rsidRDefault="00066EB6" w14:paraId="403D910A" w14:textId="77777777">
            <w:pPr>
              <w:spacing w:after="14" w:line="259" w:lineRule="auto"/>
              <w:ind w:left="0" w:right="0" w:firstLine="0"/>
            </w:pPr>
            <w:r>
              <w:rPr>
                <w:b/>
              </w:rPr>
              <w:t xml:space="preserve">WTRGWT </w:t>
            </w:r>
            <w:r>
              <w:t xml:space="preserve"> </w:t>
            </w:r>
          </w:p>
          <w:p w:rsidR="00066EB6" w:rsidP="00BD17D0" w:rsidRDefault="00066EB6" w14:paraId="14F1F0AC" w14:textId="77777777">
            <w:pPr>
              <w:spacing w:after="0" w:line="259" w:lineRule="auto"/>
              <w:ind w:left="0" w:right="0" w:firstLine="0"/>
            </w:pPr>
            <w:r>
              <w:t xml:space="preserve">(Groundwater recharge)  </w:t>
            </w:r>
          </w:p>
        </w:tc>
        <w:tc>
          <w:tcPr>
            <w:tcW w:w="2295" w:type="dxa"/>
            <w:tcBorders>
              <w:top w:val="single" w:color="000000" w:sz="4" w:space="0"/>
              <w:left w:val="single" w:color="000000" w:sz="4" w:space="0"/>
              <w:bottom w:val="single" w:color="000000" w:sz="4" w:space="0"/>
              <w:right w:val="single" w:color="000000" w:sz="4" w:space="0"/>
            </w:tcBorders>
            <w:vAlign w:val="bottom"/>
          </w:tcPr>
          <w:p w:rsidR="00066EB6" w:rsidP="00BD17D0" w:rsidRDefault="00066EB6" w14:paraId="20AAA744" w14:textId="77777777">
            <w:pPr>
              <w:spacing w:after="14" w:line="259" w:lineRule="auto"/>
              <w:ind w:left="2" w:right="0" w:firstLine="0"/>
            </w:pPr>
            <w:r>
              <w:rPr>
                <w:b/>
              </w:rPr>
              <w:t xml:space="preserve">WTRSUR </w:t>
            </w:r>
            <w:r>
              <w:t xml:space="preserve"> </w:t>
            </w:r>
          </w:p>
          <w:p w:rsidR="00066EB6" w:rsidP="00BD17D0" w:rsidRDefault="00066EB6" w14:paraId="4DDF98B2" w14:textId="77777777">
            <w:pPr>
              <w:spacing w:after="0" w:line="259" w:lineRule="auto"/>
              <w:ind w:left="2" w:right="0" w:firstLine="0"/>
            </w:pPr>
            <w:r>
              <w:t xml:space="preserve">(Surface Runoff)  </w:t>
            </w:r>
          </w:p>
        </w:tc>
      </w:tr>
      <w:tr w:rsidR="00066EB6" w:rsidTr="00BD17D0" w14:paraId="7E27780B" w14:textId="77777777">
        <w:trPr>
          <w:trHeight w:val="1430"/>
        </w:trPr>
        <w:tc>
          <w:tcPr>
            <w:tcW w:w="1874" w:type="dxa"/>
            <w:tcBorders>
              <w:top w:val="single" w:color="000000" w:sz="4" w:space="0"/>
              <w:left w:val="single" w:color="000000" w:sz="4" w:space="0"/>
              <w:bottom w:val="single" w:color="000000" w:sz="4" w:space="0"/>
              <w:right w:val="single" w:color="000000" w:sz="4" w:space="0"/>
            </w:tcBorders>
          </w:tcPr>
          <w:p w:rsidR="00066EB6" w:rsidP="00BD17D0" w:rsidRDefault="00066EB6" w14:paraId="7551761A" w14:textId="77777777">
            <w:pPr>
              <w:spacing w:after="0" w:line="259" w:lineRule="auto"/>
              <w:ind w:left="2" w:right="0" w:firstLine="0"/>
            </w:pPr>
            <w:r>
              <w:rPr>
                <w:b/>
              </w:rPr>
              <w:t xml:space="preserve">Rainfed crops </w:t>
            </w:r>
            <w:r>
              <w:t xml:space="preserve"> </w:t>
            </w:r>
          </w:p>
        </w:tc>
        <w:tc>
          <w:tcPr>
            <w:tcW w:w="2420" w:type="dxa"/>
            <w:tcBorders>
              <w:top w:val="single" w:color="000000" w:sz="4" w:space="0"/>
              <w:left w:val="single" w:color="000000" w:sz="4" w:space="0"/>
              <w:bottom w:val="single" w:color="000000" w:sz="4" w:space="0"/>
              <w:right w:val="single" w:color="000000" w:sz="4" w:space="0"/>
            </w:tcBorders>
          </w:tcPr>
          <w:p w:rsidR="00066EB6" w:rsidP="00BD17D0" w:rsidRDefault="00066EB6" w14:paraId="512CC140" w14:textId="77777777">
            <w:pPr>
              <w:spacing w:after="16" w:line="259" w:lineRule="auto"/>
              <w:ind w:left="2" w:right="0" w:firstLine="0"/>
            </w:pPr>
            <w:r>
              <w:rPr>
                <w:b/>
              </w:rPr>
              <w:t xml:space="preserve">42% of </w:t>
            </w:r>
            <w:r>
              <w:rPr>
                <w:b/>
                <w:color w:val="4A86E8"/>
              </w:rPr>
              <w:t>X</w:t>
            </w:r>
            <w:r>
              <w:t xml:space="preserve"> (which in  </w:t>
            </w:r>
          </w:p>
          <w:p w:rsidR="00066EB6" w:rsidP="00BD17D0" w:rsidRDefault="00066EB6" w14:paraId="3CFE8D31" w14:textId="77777777">
            <w:pPr>
              <w:spacing w:after="19" w:line="259" w:lineRule="auto"/>
              <w:ind w:left="2" w:right="0" w:firstLine="0"/>
            </w:pPr>
            <w:r>
              <w:t xml:space="preserve">Zambia’s case is 42 </w:t>
            </w:r>
            <w:proofErr w:type="gramStart"/>
            <w:r>
              <w:t>%  of</w:t>
            </w:r>
            <w:proofErr w:type="gramEnd"/>
            <w:r>
              <w:t xml:space="preserve">  </w:t>
            </w:r>
          </w:p>
          <w:p w:rsidR="00066EB6" w:rsidP="00BD17D0" w:rsidRDefault="00066EB6" w14:paraId="0C7B5B95" w14:textId="77777777">
            <w:pPr>
              <w:spacing w:after="0" w:line="259" w:lineRule="auto"/>
              <w:ind w:left="2" w:right="0" w:firstLine="0"/>
            </w:pPr>
            <w:r>
              <w:rPr>
                <w:b/>
                <w:color w:val="4A86E8"/>
              </w:rPr>
              <w:t>1</w:t>
            </w:r>
            <w:r>
              <w:t xml:space="preserve"> so: </w:t>
            </w:r>
            <w:r>
              <w:rPr>
                <w:b/>
              </w:rPr>
              <w:t>0.42</w:t>
            </w:r>
            <w:r>
              <w:t xml:space="preserve">)   </w:t>
            </w:r>
          </w:p>
        </w:tc>
        <w:tc>
          <w:tcPr>
            <w:tcW w:w="2535" w:type="dxa"/>
            <w:tcBorders>
              <w:top w:val="single" w:color="000000" w:sz="4" w:space="0"/>
              <w:left w:val="single" w:color="000000" w:sz="4" w:space="0"/>
              <w:bottom w:val="single" w:color="000000" w:sz="4" w:space="0"/>
              <w:right w:val="single" w:color="000000" w:sz="4" w:space="0"/>
            </w:tcBorders>
          </w:tcPr>
          <w:p w:rsidR="00066EB6" w:rsidP="00BD17D0" w:rsidRDefault="00066EB6" w14:paraId="7375213E" w14:textId="77777777">
            <w:pPr>
              <w:spacing w:after="0" w:line="259" w:lineRule="auto"/>
              <w:ind w:left="0" w:right="0" w:firstLine="0"/>
            </w:pPr>
            <w:r>
              <w:rPr>
                <w:b/>
              </w:rPr>
              <w:t xml:space="preserve">6% (of </w:t>
            </w:r>
            <w:r>
              <w:rPr>
                <w:b/>
                <w:color w:val="4A86E8"/>
              </w:rPr>
              <w:t>X</w:t>
            </w:r>
            <w:r>
              <w:rPr>
                <w:b/>
              </w:rPr>
              <w:t>)</w:t>
            </w:r>
            <w:proofErr w:type="gramStart"/>
            <w:r>
              <w:rPr>
                <w:b/>
              </w:rPr>
              <w:t>: ?</w:t>
            </w:r>
            <w:proofErr w:type="gramEnd"/>
            <w:r>
              <w:rPr>
                <w:b/>
              </w:rPr>
              <w:t xml:space="preserve"> </w:t>
            </w:r>
            <w:r>
              <w:t xml:space="preserve"> </w:t>
            </w:r>
          </w:p>
        </w:tc>
        <w:tc>
          <w:tcPr>
            <w:tcW w:w="2295" w:type="dxa"/>
            <w:tcBorders>
              <w:top w:val="single" w:color="000000" w:sz="4" w:space="0"/>
              <w:left w:val="single" w:color="000000" w:sz="4" w:space="0"/>
              <w:bottom w:val="single" w:color="000000" w:sz="4" w:space="0"/>
              <w:right w:val="single" w:color="000000" w:sz="4" w:space="0"/>
            </w:tcBorders>
          </w:tcPr>
          <w:p w:rsidR="00066EB6" w:rsidP="00BD17D0" w:rsidRDefault="00066EB6" w14:paraId="6F89379D" w14:textId="77777777">
            <w:pPr>
              <w:spacing w:after="0" w:line="259" w:lineRule="auto"/>
              <w:ind w:left="2" w:right="0" w:firstLine="0"/>
            </w:pPr>
            <w:r>
              <w:rPr>
                <w:b/>
              </w:rPr>
              <w:t xml:space="preserve">52% (of </w:t>
            </w:r>
            <w:r>
              <w:rPr>
                <w:b/>
                <w:color w:val="4A86E8"/>
              </w:rPr>
              <w:t>X</w:t>
            </w:r>
            <w:r>
              <w:rPr>
                <w:b/>
              </w:rPr>
              <w:t>)</w:t>
            </w:r>
            <w:proofErr w:type="gramStart"/>
            <w:r>
              <w:rPr>
                <w:b/>
              </w:rPr>
              <w:t>: ?</w:t>
            </w:r>
            <w:proofErr w:type="gramEnd"/>
            <w:r>
              <w:rPr>
                <w:b/>
              </w:rPr>
              <w:t xml:space="preserve"> </w:t>
            </w:r>
            <w:r>
              <w:t xml:space="preserve"> </w:t>
            </w:r>
          </w:p>
        </w:tc>
      </w:tr>
      <w:tr w:rsidR="00066EB6" w:rsidTr="00BD17D0" w14:paraId="19C67D5D" w14:textId="77777777">
        <w:trPr>
          <w:trHeight w:val="1865"/>
        </w:trPr>
        <w:tc>
          <w:tcPr>
            <w:tcW w:w="1874" w:type="dxa"/>
            <w:tcBorders>
              <w:top w:val="single" w:color="000000" w:sz="4" w:space="0"/>
              <w:left w:val="single" w:color="000000" w:sz="4" w:space="0"/>
              <w:bottom w:val="single" w:color="000000" w:sz="4" w:space="0"/>
              <w:right w:val="single" w:color="000000" w:sz="4" w:space="0"/>
            </w:tcBorders>
          </w:tcPr>
          <w:p w:rsidR="00066EB6" w:rsidP="00BD17D0" w:rsidRDefault="00066EB6" w14:paraId="4B35417F" w14:textId="77777777">
            <w:pPr>
              <w:spacing w:after="0" w:line="259" w:lineRule="auto"/>
              <w:ind w:left="2" w:right="0" w:firstLine="0"/>
            </w:pPr>
            <w:r>
              <w:rPr>
                <w:b/>
              </w:rPr>
              <w:t xml:space="preserve">Irrigated crops </w:t>
            </w:r>
            <w:r>
              <w:t xml:space="preserve"> </w:t>
            </w:r>
          </w:p>
        </w:tc>
        <w:tc>
          <w:tcPr>
            <w:tcW w:w="2420" w:type="dxa"/>
            <w:tcBorders>
              <w:top w:val="single" w:color="000000" w:sz="4" w:space="0"/>
              <w:left w:val="single" w:color="000000" w:sz="4" w:space="0"/>
              <w:bottom w:val="single" w:color="000000" w:sz="4" w:space="0"/>
              <w:right w:val="single" w:color="000000" w:sz="4" w:space="0"/>
            </w:tcBorders>
          </w:tcPr>
          <w:p w:rsidR="00066EB6" w:rsidP="00BD17D0" w:rsidRDefault="00066EB6" w14:paraId="551E7695" w14:textId="77777777">
            <w:pPr>
              <w:spacing w:after="0" w:line="259" w:lineRule="auto"/>
              <w:ind w:left="2" w:right="0" w:firstLine="0"/>
              <w:jc w:val="both"/>
            </w:pPr>
            <w:r>
              <w:rPr>
                <w:b/>
              </w:rPr>
              <w:t xml:space="preserve">42% of </w:t>
            </w:r>
            <w:r>
              <w:rPr>
                <w:b/>
                <w:color w:val="4A86E8"/>
              </w:rPr>
              <w:t>X</w:t>
            </w:r>
            <w:r>
              <w:rPr>
                <w:b/>
              </w:rPr>
              <w:t xml:space="preserve">+ </w:t>
            </w:r>
            <w:r>
              <w:rPr>
                <w:b/>
                <w:color w:val="38761D"/>
              </w:rPr>
              <w:t>Y</w:t>
            </w:r>
            <w:r>
              <w:t xml:space="preserve"> (which is 42 % of </w:t>
            </w:r>
            <w:r>
              <w:rPr>
                <w:b/>
                <w:color w:val="38761D"/>
              </w:rPr>
              <w:t>3.08</w:t>
            </w:r>
            <w:r>
              <w:t xml:space="preserve"> in Zambia’s </w:t>
            </w:r>
          </w:p>
          <w:p w:rsidR="00066EB6" w:rsidP="00BD17D0" w:rsidRDefault="00066EB6" w14:paraId="0CB81CFB" w14:textId="77777777">
            <w:pPr>
              <w:spacing w:after="0" w:line="259" w:lineRule="auto"/>
              <w:ind w:left="2" w:right="0" w:firstLine="0"/>
            </w:pPr>
            <w:r>
              <w:t xml:space="preserve">case):  </w:t>
            </w:r>
            <w:r>
              <w:rPr>
                <w:b/>
              </w:rPr>
              <w:t>1.3</w:t>
            </w:r>
            <w:r>
              <w:t xml:space="preserve">  </w:t>
            </w:r>
          </w:p>
        </w:tc>
        <w:tc>
          <w:tcPr>
            <w:tcW w:w="2535" w:type="dxa"/>
            <w:tcBorders>
              <w:top w:val="single" w:color="000000" w:sz="4" w:space="0"/>
              <w:left w:val="single" w:color="000000" w:sz="4" w:space="0"/>
              <w:bottom w:val="single" w:color="000000" w:sz="4" w:space="0"/>
              <w:right w:val="single" w:color="000000" w:sz="4" w:space="0"/>
            </w:tcBorders>
          </w:tcPr>
          <w:p w:rsidR="00066EB6" w:rsidP="00BD17D0" w:rsidRDefault="00066EB6" w14:paraId="0E3C7D69" w14:textId="77777777">
            <w:pPr>
              <w:spacing w:after="254" w:line="259" w:lineRule="auto"/>
              <w:ind w:left="0" w:right="0" w:firstLine="0"/>
            </w:pPr>
            <w:r>
              <w:rPr>
                <w:b/>
              </w:rPr>
              <w:t>6% of (</w:t>
            </w:r>
            <w:r>
              <w:rPr>
                <w:b/>
                <w:color w:val="4A86E8"/>
              </w:rPr>
              <w:t>X</w:t>
            </w:r>
            <w:r>
              <w:rPr>
                <w:b/>
              </w:rPr>
              <w:t xml:space="preserve"> +</w:t>
            </w:r>
            <w:proofErr w:type="gramStart"/>
            <w:r>
              <w:rPr>
                <w:b/>
                <w:color w:val="38761D"/>
              </w:rPr>
              <w:t>Y</w:t>
            </w:r>
            <w:r>
              <w:t xml:space="preserve"> </w:t>
            </w:r>
            <w:r>
              <w:rPr>
                <w:b/>
              </w:rPr>
              <w:t>)</w:t>
            </w:r>
            <w:proofErr w:type="gramEnd"/>
            <w:r>
              <w:rPr>
                <w:b/>
              </w:rPr>
              <w:t xml:space="preserve">: ? </w:t>
            </w:r>
            <w:r>
              <w:t xml:space="preserve"> </w:t>
            </w:r>
          </w:p>
          <w:p w:rsidR="00066EB6" w:rsidP="00BD17D0" w:rsidRDefault="00066EB6" w14:paraId="41A3EFC6" w14:textId="77777777">
            <w:pPr>
              <w:spacing w:after="0" w:line="259" w:lineRule="auto"/>
              <w:ind w:left="0" w:right="0" w:firstLine="0"/>
            </w:pPr>
            <w:r>
              <w:t xml:space="preserve">   </w:t>
            </w:r>
          </w:p>
        </w:tc>
        <w:tc>
          <w:tcPr>
            <w:tcW w:w="2295" w:type="dxa"/>
            <w:tcBorders>
              <w:top w:val="single" w:color="000000" w:sz="4" w:space="0"/>
              <w:left w:val="single" w:color="000000" w:sz="4" w:space="0"/>
              <w:bottom w:val="single" w:color="000000" w:sz="4" w:space="0"/>
              <w:right w:val="single" w:color="000000" w:sz="4" w:space="0"/>
            </w:tcBorders>
          </w:tcPr>
          <w:p w:rsidR="00066EB6" w:rsidP="00BD17D0" w:rsidRDefault="00066EB6" w14:paraId="49325579" w14:textId="77777777">
            <w:pPr>
              <w:spacing w:after="254" w:line="259" w:lineRule="auto"/>
              <w:ind w:left="2" w:right="0" w:firstLine="0"/>
            </w:pPr>
            <w:r>
              <w:rPr>
                <w:b/>
              </w:rPr>
              <w:t xml:space="preserve">52% (of </w:t>
            </w:r>
            <w:r>
              <w:rPr>
                <w:b/>
                <w:color w:val="4A86E8"/>
              </w:rPr>
              <w:t>X</w:t>
            </w:r>
            <w:r>
              <w:rPr>
                <w:b/>
              </w:rPr>
              <w:t xml:space="preserve"> + </w:t>
            </w:r>
            <w:proofErr w:type="gramStart"/>
            <w:r>
              <w:rPr>
                <w:b/>
                <w:color w:val="38761D"/>
              </w:rPr>
              <w:t>Y</w:t>
            </w:r>
            <w:r>
              <w:t xml:space="preserve"> </w:t>
            </w:r>
            <w:r>
              <w:rPr>
                <w:b/>
              </w:rPr>
              <w:t>)</w:t>
            </w:r>
            <w:proofErr w:type="gramEnd"/>
            <w:r>
              <w:rPr>
                <w:b/>
              </w:rPr>
              <w:t xml:space="preserve">: ? </w:t>
            </w:r>
            <w:r>
              <w:t xml:space="preserve"> </w:t>
            </w:r>
          </w:p>
          <w:p w:rsidR="00066EB6" w:rsidP="00BD17D0" w:rsidRDefault="00066EB6" w14:paraId="2B05D4EE" w14:textId="77777777">
            <w:pPr>
              <w:spacing w:after="0" w:line="259" w:lineRule="auto"/>
              <w:ind w:left="2" w:right="0" w:firstLine="0"/>
            </w:pPr>
            <w:r>
              <w:t xml:space="preserve">   </w:t>
            </w:r>
          </w:p>
        </w:tc>
      </w:tr>
      <w:tr w:rsidR="00066EB6" w:rsidTr="00BD17D0" w14:paraId="5B8DD1B6" w14:textId="77777777">
        <w:trPr>
          <w:trHeight w:val="893"/>
        </w:trPr>
        <w:tc>
          <w:tcPr>
            <w:tcW w:w="1874" w:type="dxa"/>
            <w:tcBorders>
              <w:top w:val="single" w:color="000000" w:sz="4" w:space="0"/>
              <w:left w:val="single" w:color="000000" w:sz="4" w:space="0"/>
              <w:bottom w:val="single" w:color="000000" w:sz="4" w:space="0"/>
              <w:right w:val="single" w:color="000000" w:sz="4" w:space="0"/>
            </w:tcBorders>
          </w:tcPr>
          <w:p w:rsidR="00066EB6" w:rsidP="00BD17D0" w:rsidRDefault="00066EB6" w14:paraId="6EC41686" w14:textId="77777777">
            <w:pPr>
              <w:spacing w:after="0" w:line="259" w:lineRule="auto"/>
              <w:ind w:left="2" w:right="0" w:firstLine="0"/>
            </w:pPr>
            <w:r>
              <w:rPr>
                <w:b/>
              </w:rPr>
              <w:t xml:space="preserve">(Forests) </w:t>
            </w:r>
            <w:r>
              <w:t xml:space="preserve"> </w:t>
            </w:r>
          </w:p>
        </w:tc>
        <w:tc>
          <w:tcPr>
            <w:tcW w:w="2420" w:type="dxa"/>
            <w:tcBorders>
              <w:top w:val="single" w:color="000000" w:sz="4" w:space="0"/>
              <w:left w:val="single" w:color="000000" w:sz="4" w:space="0"/>
              <w:bottom w:val="single" w:color="000000" w:sz="4" w:space="0"/>
              <w:right w:val="single" w:color="000000" w:sz="4" w:space="0"/>
            </w:tcBorders>
          </w:tcPr>
          <w:p w:rsidR="00066EB6" w:rsidP="00BD17D0" w:rsidRDefault="00216796" w14:paraId="73A1064B" w14:textId="2046D6D6">
            <w:pPr>
              <w:spacing w:after="0" w:line="259" w:lineRule="auto"/>
              <w:ind w:left="2" w:right="0" w:firstLine="0"/>
            </w:pPr>
            <w:r>
              <w:t>7</w:t>
            </w:r>
            <w:r w:rsidR="00066EB6">
              <w:t xml:space="preserve">1% (of </w:t>
            </w:r>
            <w:r w:rsidR="00066EB6">
              <w:rPr>
                <w:color w:val="4A86E8"/>
              </w:rPr>
              <w:t>x</w:t>
            </w:r>
            <w:r w:rsidR="00066EB6">
              <w:t xml:space="preserve">):  </w:t>
            </w:r>
          </w:p>
        </w:tc>
        <w:tc>
          <w:tcPr>
            <w:tcW w:w="2535" w:type="dxa"/>
            <w:tcBorders>
              <w:top w:val="single" w:color="000000" w:sz="4" w:space="0"/>
              <w:left w:val="single" w:color="000000" w:sz="4" w:space="0"/>
              <w:bottom w:val="single" w:color="000000" w:sz="4" w:space="0"/>
              <w:right w:val="single" w:color="000000" w:sz="4" w:space="0"/>
            </w:tcBorders>
          </w:tcPr>
          <w:p w:rsidR="00066EB6" w:rsidP="00BD17D0" w:rsidRDefault="00066EB6" w14:paraId="037B4F94" w14:textId="77777777">
            <w:pPr>
              <w:spacing w:after="0" w:line="259" w:lineRule="auto"/>
              <w:ind w:left="0" w:right="0" w:firstLine="0"/>
            </w:pPr>
            <w:r>
              <w:t>2.5</w:t>
            </w:r>
            <w:proofErr w:type="gramStart"/>
            <w:r>
              <w:t>%(</w:t>
            </w:r>
            <w:proofErr w:type="gramEnd"/>
            <w:r>
              <w:t xml:space="preserve">of </w:t>
            </w:r>
            <w:r>
              <w:rPr>
                <w:color w:val="4A86E8"/>
              </w:rPr>
              <w:t>x</w:t>
            </w:r>
            <w:r>
              <w:t xml:space="preserve">): ?  </w:t>
            </w:r>
          </w:p>
        </w:tc>
        <w:tc>
          <w:tcPr>
            <w:tcW w:w="2295" w:type="dxa"/>
            <w:tcBorders>
              <w:top w:val="single" w:color="000000" w:sz="4" w:space="0"/>
              <w:left w:val="single" w:color="000000" w:sz="4" w:space="0"/>
              <w:bottom w:val="single" w:color="000000" w:sz="4" w:space="0"/>
              <w:right w:val="single" w:color="000000" w:sz="4" w:space="0"/>
            </w:tcBorders>
          </w:tcPr>
          <w:p w:rsidR="00066EB6" w:rsidP="00BD17D0" w:rsidRDefault="00066EB6" w14:paraId="2CA89CA3" w14:textId="77777777">
            <w:pPr>
              <w:spacing w:after="0" w:line="259" w:lineRule="auto"/>
              <w:ind w:left="2" w:right="0" w:firstLine="0"/>
            </w:pPr>
            <w:r>
              <w:t>26.5</w:t>
            </w:r>
            <w:proofErr w:type="gramStart"/>
            <w:r>
              <w:t>%(</w:t>
            </w:r>
            <w:proofErr w:type="gramEnd"/>
            <w:r>
              <w:t xml:space="preserve">of </w:t>
            </w:r>
            <w:r>
              <w:rPr>
                <w:color w:val="4A86E8"/>
              </w:rPr>
              <w:t>x</w:t>
            </w:r>
            <w:r>
              <w:t xml:space="preserve">): ?  </w:t>
            </w:r>
          </w:p>
        </w:tc>
      </w:tr>
      <w:tr w:rsidR="00066EB6" w:rsidTr="00BD17D0" w14:paraId="4608D378" w14:textId="77777777">
        <w:trPr>
          <w:trHeight w:val="1145"/>
        </w:trPr>
        <w:tc>
          <w:tcPr>
            <w:tcW w:w="1874" w:type="dxa"/>
            <w:tcBorders>
              <w:top w:val="single" w:color="000000" w:sz="4" w:space="0"/>
              <w:left w:val="single" w:color="000000" w:sz="4" w:space="0"/>
              <w:bottom w:val="single" w:color="000000" w:sz="4" w:space="0"/>
              <w:right w:val="single" w:color="000000" w:sz="4" w:space="0"/>
            </w:tcBorders>
          </w:tcPr>
          <w:p w:rsidR="00066EB6" w:rsidP="00BD17D0" w:rsidRDefault="00066EB6" w14:paraId="6AB30B4E" w14:textId="77777777">
            <w:pPr>
              <w:spacing w:after="0" w:line="259" w:lineRule="auto"/>
              <w:ind w:left="2" w:right="0" w:firstLine="0"/>
            </w:pPr>
            <w:r>
              <w:rPr>
                <w:b/>
              </w:rPr>
              <w:t xml:space="preserve">(Built-up land) </w:t>
            </w:r>
            <w:r>
              <w:t xml:space="preserve"> </w:t>
            </w:r>
          </w:p>
        </w:tc>
        <w:tc>
          <w:tcPr>
            <w:tcW w:w="2420" w:type="dxa"/>
            <w:tcBorders>
              <w:top w:val="single" w:color="000000" w:sz="4" w:space="0"/>
              <w:left w:val="single" w:color="000000" w:sz="4" w:space="0"/>
              <w:bottom w:val="single" w:color="000000" w:sz="4" w:space="0"/>
              <w:right w:val="single" w:color="000000" w:sz="4" w:space="0"/>
            </w:tcBorders>
          </w:tcPr>
          <w:p w:rsidR="00066EB6" w:rsidP="00BD17D0" w:rsidRDefault="00066EB6" w14:paraId="71C5A785" w14:textId="77777777">
            <w:pPr>
              <w:spacing w:after="0" w:line="259" w:lineRule="auto"/>
              <w:ind w:left="2" w:right="0" w:firstLine="0"/>
            </w:pPr>
            <w:r>
              <w:t>63</w:t>
            </w:r>
            <w:proofErr w:type="gramStart"/>
            <w:r>
              <w:t>%(</w:t>
            </w:r>
            <w:proofErr w:type="gramEnd"/>
            <w:r>
              <w:t xml:space="preserve">of </w:t>
            </w:r>
            <w:r>
              <w:rPr>
                <w:color w:val="4A86E8"/>
              </w:rPr>
              <w:t>x</w:t>
            </w:r>
            <w:r>
              <w:t xml:space="preserve">): ?  </w:t>
            </w:r>
          </w:p>
        </w:tc>
        <w:tc>
          <w:tcPr>
            <w:tcW w:w="2535" w:type="dxa"/>
            <w:tcBorders>
              <w:top w:val="single" w:color="000000" w:sz="4" w:space="0"/>
              <w:left w:val="single" w:color="000000" w:sz="4" w:space="0"/>
              <w:bottom w:val="single" w:color="000000" w:sz="4" w:space="0"/>
              <w:right w:val="single" w:color="000000" w:sz="4" w:space="0"/>
            </w:tcBorders>
          </w:tcPr>
          <w:p w:rsidR="00066EB6" w:rsidP="00BD17D0" w:rsidRDefault="00066EB6" w14:paraId="46B880A4" w14:textId="77777777">
            <w:pPr>
              <w:spacing w:after="0" w:line="259" w:lineRule="auto"/>
              <w:ind w:left="0" w:right="0" w:firstLine="0"/>
            </w:pPr>
            <w:r>
              <w:t>3</w:t>
            </w:r>
            <w:proofErr w:type="gramStart"/>
            <w:r>
              <w:t>%(</w:t>
            </w:r>
            <w:proofErr w:type="gramEnd"/>
            <w:r>
              <w:t xml:space="preserve">of </w:t>
            </w:r>
            <w:r>
              <w:rPr>
                <w:color w:val="4A86E8"/>
              </w:rPr>
              <w:t>x</w:t>
            </w:r>
            <w:r>
              <w:t xml:space="preserve">): ?  </w:t>
            </w:r>
          </w:p>
        </w:tc>
        <w:tc>
          <w:tcPr>
            <w:tcW w:w="2295" w:type="dxa"/>
            <w:tcBorders>
              <w:top w:val="single" w:color="000000" w:sz="4" w:space="0"/>
              <w:left w:val="single" w:color="000000" w:sz="4" w:space="0"/>
              <w:bottom w:val="single" w:color="000000" w:sz="4" w:space="0"/>
              <w:right w:val="single" w:color="000000" w:sz="4" w:space="0"/>
            </w:tcBorders>
          </w:tcPr>
          <w:p w:rsidR="00066EB6" w:rsidP="00BD17D0" w:rsidRDefault="00066EB6" w14:paraId="2F2C0000" w14:textId="77777777">
            <w:pPr>
              <w:spacing w:after="0" w:line="259" w:lineRule="auto"/>
              <w:ind w:left="2" w:right="0" w:firstLine="0"/>
            </w:pPr>
            <w:r>
              <w:t>34</w:t>
            </w:r>
            <w:proofErr w:type="gramStart"/>
            <w:r>
              <w:t>%(</w:t>
            </w:r>
            <w:proofErr w:type="gramEnd"/>
            <w:r>
              <w:t xml:space="preserve">of </w:t>
            </w:r>
            <w:r>
              <w:rPr>
                <w:color w:val="4A86E8"/>
              </w:rPr>
              <w:t>x</w:t>
            </w:r>
            <w:r>
              <w:t xml:space="preserve">): ?  </w:t>
            </w:r>
          </w:p>
        </w:tc>
      </w:tr>
      <w:tr w:rsidR="00066EB6" w:rsidTr="00BD17D0" w14:paraId="50B82DDF" w14:textId="77777777">
        <w:trPr>
          <w:trHeight w:val="1148"/>
        </w:trPr>
        <w:tc>
          <w:tcPr>
            <w:tcW w:w="1874" w:type="dxa"/>
            <w:tcBorders>
              <w:top w:val="single" w:color="000000" w:sz="4" w:space="0"/>
              <w:left w:val="single" w:color="000000" w:sz="4" w:space="0"/>
              <w:bottom w:val="single" w:color="000000" w:sz="4" w:space="0"/>
              <w:right w:val="single" w:color="000000" w:sz="4" w:space="0"/>
            </w:tcBorders>
          </w:tcPr>
          <w:p w:rsidR="00066EB6" w:rsidP="00BD17D0" w:rsidRDefault="00066EB6" w14:paraId="5BA589C5" w14:textId="77777777">
            <w:pPr>
              <w:spacing w:after="0" w:line="259" w:lineRule="auto"/>
              <w:ind w:left="2" w:right="0" w:firstLine="0"/>
            </w:pPr>
            <w:r>
              <w:rPr>
                <w:b/>
              </w:rPr>
              <w:t xml:space="preserve"> (Water bodies) </w:t>
            </w:r>
            <w:r>
              <w:t xml:space="preserve"> </w:t>
            </w:r>
          </w:p>
        </w:tc>
        <w:tc>
          <w:tcPr>
            <w:tcW w:w="2420" w:type="dxa"/>
            <w:tcBorders>
              <w:top w:val="single" w:color="000000" w:sz="4" w:space="0"/>
              <w:left w:val="single" w:color="000000" w:sz="4" w:space="0"/>
              <w:bottom w:val="single" w:color="000000" w:sz="4" w:space="0"/>
              <w:right w:val="single" w:color="000000" w:sz="4" w:space="0"/>
            </w:tcBorders>
          </w:tcPr>
          <w:p w:rsidR="00066EB6" w:rsidP="00BD17D0" w:rsidRDefault="00066EB6" w14:paraId="78A328F9" w14:textId="77777777">
            <w:pPr>
              <w:spacing w:after="0" w:line="259" w:lineRule="auto"/>
              <w:ind w:left="2" w:right="0" w:firstLine="0"/>
            </w:pPr>
            <w:r>
              <w:t>33</w:t>
            </w:r>
            <w:proofErr w:type="gramStart"/>
            <w:r>
              <w:t>%(</w:t>
            </w:r>
            <w:proofErr w:type="gramEnd"/>
            <w:r>
              <w:t xml:space="preserve">of </w:t>
            </w:r>
            <w:r>
              <w:rPr>
                <w:color w:val="4A86E8"/>
              </w:rPr>
              <w:t>x</w:t>
            </w:r>
            <w:r>
              <w:t xml:space="preserve">): ?  </w:t>
            </w:r>
          </w:p>
        </w:tc>
        <w:tc>
          <w:tcPr>
            <w:tcW w:w="2535" w:type="dxa"/>
            <w:tcBorders>
              <w:top w:val="single" w:color="000000" w:sz="4" w:space="0"/>
              <w:left w:val="single" w:color="000000" w:sz="4" w:space="0"/>
              <w:bottom w:val="single" w:color="000000" w:sz="4" w:space="0"/>
              <w:right w:val="single" w:color="000000" w:sz="4" w:space="0"/>
            </w:tcBorders>
          </w:tcPr>
          <w:p w:rsidR="00066EB6" w:rsidP="00BD17D0" w:rsidRDefault="00066EB6" w14:paraId="2667D391" w14:textId="77777777">
            <w:pPr>
              <w:spacing w:after="0" w:line="259" w:lineRule="auto"/>
              <w:ind w:left="0" w:right="0" w:firstLine="0"/>
            </w:pPr>
            <w:r>
              <w:t>7</w:t>
            </w:r>
            <w:proofErr w:type="gramStart"/>
            <w:r>
              <w:t>%(</w:t>
            </w:r>
            <w:proofErr w:type="gramEnd"/>
            <w:r>
              <w:t xml:space="preserve">of </w:t>
            </w:r>
            <w:r>
              <w:rPr>
                <w:color w:val="4A86E8"/>
              </w:rPr>
              <w:t>x</w:t>
            </w:r>
            <w:r>
              <w:t xml:space="preserve">): ?  </w:t>
            </w:r>
          </w:p>
        </w:tc>
        <w:tc>
          <w:tcPr>
            <w:tcW w:w="2295" w:type="dxa"/>
            <w:tcBorders>
              <w:top w:val="single" w:color="000000" w:sz="4" w:space="0"/>
              <w:left w:val="single" w:color="000000" w:sz="4" w:space="0"/>
              <w:bottom w:val="single" w:color="000000" w:sz="4" w:space="0"/>
              <w:right w:val="single" w:color="000000" w:sz="4" w:space="0"/>
            </w:tcBorders>
          </w:tcPr>
          <w:p w:rsidR="00066EB6" w:rsidP="00BD17D0" w:rsidRDefault="00066EB6" w14:paraId="782C25EF" w14:textId="77777777">
            <w:pPr>
              <w:spacing w:after="0" w:line="259" w:lineRule="auto"/>
              <w:ind w:left="2" w:right="0" w:firstLine="0"/>
            </w:pPr>
            <w:r>
              <w:t>60</w:t>
            </w:r>
            <w:proofErr w:type="gramStart"/>
            <w:r>
              <w:t>%(</w:t>
            </w:r>
            <w:proofErr w:type="gramEnd"/>
            <w:r>
              <w:t xml:space="preserve">of </w:t>
            </w:r>
            <w:r>
              <w:rPr>
                <w:color w:val="4A86E8"/>
              </w:rPr>
              <w:t>x</w:t>
            </w:r>
            <w:r>
              <w:t xml:space="preserve">): ?  </w:t>
            </w:r>
          </w:p>
        </w:tc>
      </w:tr>
      <w:tr w:rsidR="00066EB6" w:rsidTr="00BD17D0" w14:paraId="09FD9A66" w14:textId="77777777">
        <w:trPr>
          <w:trHeight w:val="1145"/>
        </w:trPr>
        <w:tc>
          <w:tcPr>
            <w:tcW w:w="1874" w:type="dxa"/>
            <w:tcBorders>
              <w:top w:val="single" w:color="000000" w:sz="4" w:space="0"/>
              <w:left w:val="single" w:color="000000" w:sz="4" w:space="0"/>
              <w:bottom w:val="single" w:color="000000" w:sz="4" w:space="0"/>
              <w:right w:val="single" w:color="000000" w:sz="4" w:space="0"/>
            </w:tcBorders>
          </w:tcPr>
          <w:p w:rsidR="00066EB6" w:rsidP="00BD17D0" w:rsidRDefault="00066EB6" w14:paraId="44C49B27" w14:textId="77777777">
            <w:pPr>
              <w:spacing w:after="0" w:line="259" w:lineRule="auto"/>
              <w:ind w:left="2" w:right="0" w:firstLine="0"/>
            </w:pPr>
            <w:r>
              <w:rPr>
                <w:b/>
              </w:rPr>
              <w:t xml:space="preserve">(Other Land) </w:t>
            </w:r>
            <w:r>
              <w:t xml:space="preserve"> </w:t>
            </w:r>
          </w:p>
        </w:tc>
        <w:tc>
          <w:tcPr>
            <w:tcW w:w="2420" w:type="dxa"/>
            <w:tcBorders>
              <w:top w:val="single" w:color="000000" w:sz="4" w:space="0"/>
              <w:left w:val="single" w:color="000000" w:sz="4" w:space="0"/>
              <w:bottom w:val="single" w:color="000000" w:sz="4" w:space="0"/>
              <w:right w:val="single" w:color="000000" w:sz="4" w:space="0"/>
            </w:tcBorders>
          </w:tcPr>
          <w:p w:rsidR="00066EB6" w:rsidP="00BD17D0" w:rsidRDefault="00066EB6" w14:paraId="45810A86" w14:textId="77777777">
            <w:pPr>
              <w:spacing w:after="0" w:line="259" w:lineRule="auto"/>
              <w:ind w:left="2" w:right="0" w:firstLine="0"/>
            </w:pPr>
            <w:r>
              <w:t>71</w:t>
            </w:r>
            <w:proofErr w:type="gramStart"/>
            <w:r>
              <w:t>%(</w:t>
            </w:r>
            <w:proofErr w:type="gramEnd"/>
            <w:r>
              <w:t xml:space="preserve">of </w:t>
            </w:r>
            <w:r>
              <w:rPr>
                <w:color w:val="4A86E8"/>
              </w:rPr>
              <w:t>x</w:t>
            </w:r>
            <w:r>
              <w:t xml:space="preserve">): ?  </w:t>
            </w:r>
          </w:p>
        </w:tc>
        <w:tc>
          <w:tcPr>
            <w:tcW w:w="2535" w:type="dxa"/>
            <w:tcBorders>
              <w:top w:val="single" w:color="000000" w:sz="4" w:space="0"/>
              <w:left w:val="single" w:color="000000" w:sz="4" w:space="0"/>
              <w:bottom w:val="single" w:color="000000" w:sz="4" w:space="0"/>
              <w:right w:val="single" w:color="000000" w:sz="4" w:space="0"/>
            </w:tcBorders>
          </w:tcPr>
          <w:p w:rsidR="00066EB6" w:rsidP="00BD17D0" w:rsidRDefault="00066EB6" w14:paraId="027D8AFA" w14:textId="77777777">
            <w:pPr>
              <w:spacing w:after="0" w:line="259" w:lineRule="auto"/>
              <w:ind w:left="0" w:right="0" w:firstLine="0"/>
            </w:pPr>
            <w:r>
              <w:t>2</w:t>
            </w:r>
            <w:proofErr w:type="gramStart"/>
            <w:r>
              <w:t>%(</w:t>
            </w:r>
            <w:proofErr w:type="gramEnd"/>
            <w:r>
              <w:t xml:space="preserve">of </w:t>
            </w:r>
            <w:r>
              <w:rPr>
                <w:color w:val="4A86E8"/>
              </w:rPr>
              <w:t>x</w:t>
            </w:r>
            <w:r>
              <w:t xml:space="preserve">): ?  </w:t>
            </w:r>
          </w:p>
        </w:tc>
        <w:tc>
          <w:tcPr>
            <w:tcW w:w="2295" w:type="dxa"/>
            <w:tcBorders>
              <w:top w:val="single" w:color="000000" w:sz="4" w:space="0"/>
              <w:left w:val="single" w:color="000000" w:sz="4" w:space="0"/>
              <w:bottom w:val="single" w:color="000000" w:sz="4" w:space="0"/>
              <w:right w:val="single" w:color="000000" w:sz="4" w:space="0"/>
            </w:tcBorders>
          </w:tcPr>
          <w:p w:rsidR="00066EB6" w:rsidP="00BD17D0" w:rsidRDefault="00066EB6" w14:paraId="2549598F" w14:textId="77777777">
            <w:pPr>
              <w:spacing w:after="0" w:line="259" w:lineRule="auto"/>
              <w:ind w:left="2" w:right="0" w:firstLine="0"/>
            </w:pPr>
            <w:r>
              <w:t>27</w:t>
            </w:r>
            <w:proofErr w:type="gramStart"/>
            <w:r>
              <w:t>%(</w:t>
            </w:r>
            <w:proofErr w:type="gramEnd"/>
            <w:r>
              <w:t xml:space="preserve">of </w:t>
            </w:r>
            <w:r>
              <w:rPr>
                <w:color w:val="4A86E8"/>
              </w:rPr>
              <w:t>x</w:t>
            </w:r>
            <w:r>
              <w:t xml:space="preserve">): ?  </w:t>
            </w:r>
          </w:p>
        </w:tc>
      </w:tr>
    </w:tbl>
    <w:p w:rsidR="00066EB6" w:rsidP="00066EB6" w:rsidRDefault="00066EB6" w14:paraId="6118DE32" w14:textId="77777777">
      <w:pPr>
        <w:spacing w:after="0"/>
        <w:ind w:left="175" w:right="217"/>
      </w:pPr>
      <w:r>
        <w:t xml:space="preserve">Create this table and do the sums for your own data so you can keep track.   </w:t>
      </w:r>
    </w:p>
    <w:p w:rsidR="00066EB6" w:rsidP="00066EB6" w:rsidRDefault="00066EB6" w14:paraId="12110546" w14:textId="77777777">
      <w:pPr>
        <w:spacing w:after="366" w:line="263" w:lineRule="auto"/>
        <w:ind w:left="161" w:right="147"/>
      </w:pPr>
      <w:r>
        <w:rPr>
          <w:b/>
          <w:color w:val="4472C4"/>
        </w:rPr>
        <w:t>Note:</w:t>
      </w:r>
      <w:r>
        <w:rPr>
          <w:color w:val="4472C4"/>
        </w:rPr>
        <w:t xml:space="preserve"> that these % are blunt averages - in ‘real’ CLEWs models you would have to research the specific % for each country and crop (even the same crops in different countries have very different %). </w:t>
      </w:r>
      <w:r>
        <w:t xml:space="preserve"> </w:t>
      </w:r>
    </w:p>
    <w:p w:rsidR="00066EB6" w:rsidP="00066EB6" w:rsidRDefault="00066EB6" w14:paraId="3204117E" w14:textId="77777777">
      <w:pPr>
        <w:pStyle w:val="Heading2"/>
        <w:ind w:left="161"/>
      </w:pPr>
      <w:r>
        <w:t xml:space="preserve">Step 4  </w:t>
      </w:r>
    </w:p>
    <w:p w:rsidR="00066EB6" w:rsidP="00066EB6" w:rsidRDefault="00066EB6" w14:paraId="611FD80D" w14:textId="77777777">
      <w:pPr>
        <w:ind w:left="175" w:right="217"/>
      </w:pPr>
      <w:r>
        <w:t xml:space="preserve">In this next step we include one new commodity PUBWAT, this represents our water demand.   </w:t>
      </w:r>
    </w:p>
    <w:p w:rsidR="00066EB6" w:rsidP="00066EB6" w:rsidRDefault="00066EB6" w14:paraId="1DB05D4A" w14:textId="77777777">
      <w:pPr>
        <w:ind w:left="175" w:right="217"/>
      </w:pPr>
      <w:r>
        <w:t xml:space="preserve">Use the FAO </w:t>
      </w:r>
      <w:hyperlink r:id="rId26">
        <w:r>
          <w:rPr>
            <w:color w:val="1155CC"/>
            <w:u w:val="single" w:color="1155CC"/>
          </w:rPr>
          <w:t>AQUASTAT databas</w:t>
        </w:r>
      </w:hyperlink>
      <w:hyperlink r:id="rId27">
        <w:r>
          <w:rPr>
            <w:color w:val="1155CC"/>
            <w:u w:val="single" w:color="1155CC"/>
          </w:rPr>
          <w:t>e</w:t>
        </w:r>
      </w:hyperlink>
      <w:hyperlink r:id="rId28">
        <w:r>
          <w:t xml:space="preserve"> </w:t>
        </w:r>
      </w:hyperlink>
      <w:hyperlink r:id="rId29">
        <w:r>
          <w:t>t</w:t>
        </w:r>
      </w:hyperlink>
      <w:r>
        <w:t xml:space="preserve">o find this figure out (e.g. add together </w:t>
      </w:r>
      <w:r>
        <w:rPr>
          <w:i/>
        </w:rPr>
        <w:t>industrial water withdrawal</w:t>
      </w:r>
      <w:r>
        <w:t xml:space="preserve"> and </w:t>
      </w:r>
      <w:r>
        <w:rPr>
          <w:i/>
        </w:rPr>
        <w:t>municipal water withdrawal</w:t>
      </w:r>
      <w:r>
        <w:t xml:space="preserve"> to get your demand figure (enter this into</w:t>
      </w:r>
      <w:r>
        <w:rPr>
          <w:b/>
        </w:rPr>
        <w:t xml:space="preserve"> Accumulated Annual Demand </w:t>
      </w:r>
      <w:r>
        <w:t xml:space="preserve">for </w:t>
      </w:r>
      <w:r>
        <w:rPr>
          <w:b/>
        </w:rPr>
        <w:t>PUBWAT</w:t>
      </w:r>
      <w:r>
        <w:t xml:space="preserve">).   </w:t>
      </w:r>
    </w:p>
    <w:p w:rsidR="00066EB6" w:rsidP="00066EB6" w:rsidRDefault="00066EB6" w14:paraId="11F7AF4F" w14:textId="77777777">
      <w:pPr>
        <w:spacing w:after="362"/>
        <w:ind w:left="175" w:right="217"/>
      </w:pPr>
      <w:r>
        <w:t>For demand in future years, increase this figure by the rate of GDP growth. Use statista.com ‘</w:t>
      </w:r>
      <w:hyperlink r:id="rId30">
        <w:r>
          <w:rPr>
            <w:color w:val="1155CC"/>
            <w:u w:val="single" w:color="1155CC"/>
          </w:rPr>
          <w:t>(GDP) growt</w:t>
        </w:r>
      </w:hyperlink>
      <w:hyperlink r:id="rId31">
        <w:r>
          <w:rPr>
            <w:color w:val="1155CC"/>
            <w:u w:val="single" w:color="1155CC"/>
          </w:rPr>
          <w:t>h</w:t>
        </w:r>
      </w:hyperlink>
      <w:hyperlink r:id="rId32">
        <w:r>
          <w:rPr>
            <w:color w:val="1155CC"/>
          </w:rPr>
          <w:t xml:space="preserve"> </w:t>
        </w:r>
      </w:hyperlink>
      <w:hyperlink r:id="rId33">
        <w:r>
          <w:rPr>
            <w:color w:val="1155CC"/>
            <w:u w:val="single" w:color="1155CC"/>
          </w:rPr>
          <w:t>rat</w:t>
        </w:r>
      </w:hyperlink>
      <w:hyperlink r:id="rId34">
        <w:r>
          <w:rPr>
            <w:color w:val="1155CC"/>
            <w:u w:val="single" w:color="1155CC"/>
          </w:rPr>
          <w:t>e</w:t>
        </w:r>
      </w:hyperlink>
      <w:hyperlink r:id="rId35">
        <w:r>
          <w:rPr>
            <w:color w:val="1155CC"/>
            <w:u w:val="single" w:color="1155CC"/>
          </w:rPr>
          <w:t xml:space="preserve"> </w:t>
        </w:r>
      </w:hyperlink>
      <w:hyperlink r:id="rId36">
        <w:r>
          <w:rPr>
            <w:color w:val="1155CC"/>
            <w:u w:val="single" w:color="1155CC"/>
          </w:rPr>
          <w:t>Statist</w:t>
        </w:r>
      </w:hyperlink>
      <w:hyperlink r:id="rId37">
        <w:r>
          <w:rPr>
            <w:color w:val="1155CC"/>
            <w:u w:val="single" w:color="1155CC"/>
          </w:rPr>
          <w:t>a</w:t>
        </w:r>
      </w:hyperlink>
      <w:hyperlink r:id="rId38">
        <w:r>
          <w:t xml:space="preserve">’ </w:t>
        </w:r>
      </w:hyperlink>
      <w:r>
        <w:t xml:space="preserve"> and the projected ‘stable’ figure (for example Zambia  = 1.45%).   </w:t>
      </w:r>
    </w:p>
    <w:p w:rsidR="00066EB6" w:rsidP="00066EB6" w:rsidRDefault="00066EB6" w14:paraId="660D31DA" w14:textId="77777777">
      <w:pPr>
        <w:pStyle w:val="Heading2"/>
        <w:ind w:left="161"/>
      </w:pPr>
      <w:r>
        <w:t xml:space="preserve">Step 5  </w:t>
      </w:r>
    </w:p>
    <w:p w:rsidR="00066EB6" w:rsidP="00066EB6" w:rsidRDefault="00066EB6" w14:paraId="233E7554" w14:textId="77777777">
      <w:pPr>
        <w:spacing w:after="6"/>
        <w:ind w:left="175" w:right="217"/>
      </w:pPr>
      <w:r>
        <w:t xml:space="preserve">Now add four new technologies DEMAGRSURWAT, DEMAGRGWTWAT, DEMPUBSURWAT,  </w:t>
      </w:r>
    </w:p>
    <w:p w:rsidR="00066EB6" w:rsidP="00066EB6" w:rsidRDefault="00066EB6" w14:paraId="2E27D808" w14:textId="77777777">
      <w:pPr>
        <w:spacing w:after="156"/>
        <w:ind w:left="175" w:right="217"/>
      </w:pPr>
      <w:r>
        <w:t xml:space="preserve">DEMPUBGWTWAT. Add the correct inputs (WTRSUR/WTRGWT) and outputs (AGRWAT/PUBWAT) with these new techs accordingly:   </w:t>
      </w:r>
    </w:p>
    <w:p w:rsidR="00066EB6" w:rsidP="00066EB6" w:rsidRDefault="00066EB6" w14:paraId="49976D71" w14:textId="77777777">
      <w:pPr>
        <w:spacing w:after="134" w:line="259" w:lineRule="auto"/>
        <w:ind w:left="-128" w:right="605" w:firstLine="0"/>
        <w:jc w:val="right"/>
      </w:pPr>
      <w:r>
        <w:rPr>
          <w:noProof/>
        </w:rPr>
        <w:drawing>
          <wp:inline distT="0" distB="0" distL="0" distR="0" wp14:anchorId="39C2424F" wp14:editId="6C76987A">
            <wp:extent cx="5943601" cy="3467100"/>
            <wp:effectExtent l="0" t="0" r="0" b="0"/>
            <wp:docPr id="5548" name="Picture 5548" descr="A diagram of water supply&#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5548" name="Picture 5548" descr="A diagram of water supply&#10;&#10;Description automatically generated with medium confidence"/>
                    <pic:cNvPicPr/>
                  </pic:nvPicPr>
                  <pic:blipFill>
                    <a:blip r:embed="rId39"/>
                    <a:stretch>
                      <a:fillRect/>
                    </a:stretch>
                  </pic:blipFill>
                  <pic:spPr>
                    <a:xfrm>
                      <a:off x="0" y="0"/>
                      <a:ext cx="5943601" cy="3467100"/>
                    </a:xfrm>
                    <a:prstGeom prst="rect">
                      <a:avLst/>
                    </a:prstGeom>
                  </pic:spPr>
                </pic:pic>
              </a:graphicData>
            </a:graphic>
          </wp:inline>
        </w:drawing>
      </w:r>
      <w:r>
        <w:t xml:space="preserve">  </w:t>
      </w:r>
    </w:p>
    <w:p w:rsidR="00066EB6" w:rsidP="00066EB6" w:rsidRDefault="00066EB6" w14:paraId="514E6D47" w14:textId="77777777">
      <w:pPr>
        <w:ind w:left="99" w:right="217"/>
      </w:pPr>
      <w:r>
        <w:t xml:space="preserve">As highlighted by the image above, the input/output ratios are 1.  </w:t>
      </w:r>
    </w:p>
    <w:p w:rsidR="00066EB6" w:rsidP="00066EB6" w:rsidRDefault="00066EB6" w14:paraId="48C325D8" w14:textId="77777777">
      <w:pPr>
        <w:spacing w:after="358" w:line="276" w:lineRule="auto"/>
        <w:ind w:left="79" w:right="0" w:hanging="20"/>
      </w:pPr>
      <w:r w:rsidRPr="060AFAEE" w:rsidR="00066EB6">
        <w:rPr>
          <w:b w:val="1"/>
          <w:bCs w:val="1"/>
          <w:color w:val="FF0000"/>
        </w:rPr>
        <w:t xml:space="preserve">Now run your model. If it’s successful, copy it before proceeding (this is a good habit to have whilst modelling using the UI).  </w:t>
      </w:r>
      <w:r w:rsidR="00066EB6">
        <w:rPr/>
        <w:t xml:space="preserve"> </w:t>
      </w:r>
    </w:p>
    <w:p w:rsidR="00066EB6" w:rsidP="00066EB6" w:rsidRDefault="00066EB6" w14:paraId="01845A7A" w14:textId="0ECA9303">
      <w:pPr>
        <w:pStyle w:val="Heading2"/>
        <w:spacing w:after="146"/>
        <w:ind w:left="180" w:firstLine="0"/>
      </w:pPr>
      <w:r w:rsidRPr="060AFAEE" w:rsidR="00066EB6">
        <w:rPr>
          <w:color w:val="666666"/>
        </w:rPr>
        <w:t xml:space="preserve">Step 6 </w:t>
      </w:r>
      <w:r w:rsidR="00066EB6">
        <w:rPr/>
        <w:t xml:space="preserve"> </w:t>
      </w:r>
    </w:p>
    <w:p w:rsidR="00066EB6" w:rsidP="00066EB6" w:rsidRDefault="00066EB6" w14:paraId="4D8FB597" w14:textId="3052B11B">
      <w:pPr>
        <w:ind w:left="175" w:right="217"/>
      </w:pPr>
      <w:r w:rsidR="00066EB6">
        <w:rPr/>
        <w:t>A constraint we can use is in relation to 'renewable water</w:t>
      </w:r>
      <w:r w:rsidR="00066EB6">
        <w:rPr/>
        <w:t>’.</w:t>
      </w:r>
      <w:r w:rsidR="00066EB6">
        <w:rPr/>
        <w:t xml:space="preserve"> Find the variable “Total renewable surface water” </w:t>
      </w:r>
      <w:r w:rsidR="6D4366D5">
        <w:rPr/>
        <w:t xml:space="preserve">for your </w:t>
      </w:r>
      <w:r w:rsidR="6D4366D5">
        <w:rPr/>
        <w:t>country</w:t>
      </w:r>
      <w:r w:rsidR="6D4366D5">
        <w:rPr/>
        <w:t xml:space="preserve"> </w:t>
      </w:r>
      <w:r w:rsidR="00066EB6">
        <w:rPr/>
        <w:t xml:space="preserve">and half this figure. Then use this figure on both the annual activity of DEMAGRSURWAT and DEMPUBSURWAT using the parameter “Total Technology Annual Activity Upper Limit” to limit it </w:t>
      </w:r>
      <w:r w:rsidR="00D42259">
        <w:rPr/>
        <w:t>appropriately</w:t>
      </w:r>
      <w:r w:rsidR="00D42259">
        <w:rPr/>
        <w:t>.</w:t>
      </w:r>
      <w:r w:rsidR="00066EB6">
        <w:rPr/>
        <w:t xml:space="preserve">  </w:t>
      </w:r>
    </w:p>
    <w:p w:rsidR="00066EB6" w:rsidP="00066EB6" w:rsidRDefault="00066EB6" w14:paraId="1D362F56" w14:textId="77777777">
      <w:pPr>
        <w:spacing w:after="6"/>
        <w:ind w:left="175" w:right="217"/>
      </w:pPr>
      <w:r>
        <w:t xml:space="preserve">Repeat this process again with “Total renewable groundwater” (Halved) and the </w:t>
      </w:r>
      <w:proofErr w:type="gramStart"/>
      <w:r>
        <w:t>technologies</w:t>
      </w:r>
      <w:proofErr w:type="gramEnd"/>
      <w:r>
        <w:t xml:space="preserve">   </w:t>
      </w:r>
    </w:p>
    <w:p w:rsidR="00066EB6" w:rsidP="00066EB6" w:rsidRDefault="00066EB6" w14:paraId="42C2AE24" w14:textId="77777777">
      <w:pPr>
        <w:ind w:left="175" w:right="217"/>
      </w:pPr>
      <w:r>
        <w:t xml:space="preserve">DEMPUBGWTWAT, DEMAGRGWTWAT.  </w:t>
      </w:r>
    </w:p>
    <w:p w:rsidR="00066EB6" w:rsidP="00066EB6" w:rsidRDefault="00066EB6" w14:paraId="419F61E3" w14:textId="77777777">
      <w:pPr>
        <w:spacing w:after="253" w:line="266" w:lineRule="auto"/>
        <w:ind w:left="175" w:right="0"/>
      </w:pPr>
      <w:r>
        <w:rPr>
          <w:color w:val="FF0000"/>
        </w:rPr>
        <w:t xml:space="preserve">Run your model, </w:t>
      </w:r>
      <w:proofErr w:type="gramStart"/>
      <w:r>
        <w:rPr>
          <w:color w:val="FF0000"/>
        </w:rPr>
        <w:t>save</w:t>
      </w:r>
      <w:proofErr w:type="gramEnd"/>
      <w:r>
        <w:rPr>
          <w:color w:val="FF0000"/>
        </w:rPr>
        <w:t xml:space="preserve"> and copy it if it runs successfully.  </w:t>
      </w:r>
      <w:r>
        <w:t xml:space="preserve"> </w:t>
      </w:r>
    </w:p>
    <w:p w:rsidR="00066EB6" w:rsidP="00066EB6" w:rsidRDefault="00066EB6" w14:paraId="1A7B0DE5" w14:textId="77777777">
      <w:pPr>
        <w:spacing w:after="7" w:line="263" w:lineRule="auto"/>
        <w:ind w:left="161" w:right="114"/>
      </w:pPr>
      <w:r>
        <w:rPr>
          <w:i/>
        </w:rPr>
        <w:t xml:space="preserve">The graph for Water Balance should be beautifully symmetrical either side of 0 throughout all years </w:t>
      </w:r>
      <w:proofErr w:type="gramStart"/>
      <w:r>
        <w:rPr>
          <w:i/>
        </w:rPr>
        <w:t>i.e.</w:t>
      </w:r>
      <w:proofErr w:type="gramEnd"/>
      <w:r>
        <w:rPr>
          <w:i/>
        </w:rPr>
        <w:t xml:space="preserve"> the water going into the system (Precipitation and Irrigation), is equal to the water going out (Evapotranspiration, Groundwater and Surface Water Run Off).  </w:t>
      </w:r>
      <w:r>
        <w:t xml:space="preserve"> </w:t>
      </w:r>
    </w:p>
    <w:p w:rsidR="00066EB6" w:rsidP="00066EB6" w:rsidRDefault="00066EB6" w14:paraId="7DD0C827" w14:textId="77777777">
      <w:pPr>
        <w:spacing w:after="136" w:line="259" w:lineRule="auto"/>
        <w:ind w:left="0" w:right="953" w:firstLine="0"/>
        <w:jc w:val="right"/>
      </w:pPr>
      <w:r>
        <w:rPr>
          <w:noProof/>
        </w:rPr>
        <w:drawing>
          <wp:inline distT="0" distB="0" distL="0" distR="0" wp14:anchorId="1CC480FA" wp14:editId="3994A5A7">
            <wp:extent cx="5551805" cy="2819273"/>
            <wp:effectExtent l="0" t="0" r="0" b="0"/>
            <wp:docPr id="5773" name="Picture 5773" descr="A graph showing different colored bars&#10;&#10;Description automatically generated"/>
            <wp:cNvGraphicFramePr/>
            <a:graphic xmlns:a="http://schemas.openxmlformats.org/drawingml/2006/main">
              <a:graphicData uri="http://schemas.openxmlformats.org/drawingml/2006/picture">
                <pic:pic xmlns:pic="http://schemas.openxmlformats.org/drawingml/2006/picture">
                  <pic:nvPicPr>
                    <pic:cNvPr id="5773" name="Picture 5773" descr="A graph showing different colored bars&#10;&#10;Description automatically generated"/>
                    <pic:cNvPicPr/>
                  </pic:nvPicPr>
                  <pic:blipFill>
                    <a:blip r:embed="rId44"/>
                    <a:stretch>
                      <a:fillRect/>
                    </a:stretch>
                  </pic:blipFill>
                  <pic:spPr>
                    <a:xfrm>
                      <a:off x="0" y="0"/>
                      <a:ext cx="5551805" cy="2819273"/>
                    </a:xfrm>
                    <a:prstGeom prst="rect">
                      <a:avLst/>
                    </a:prstGeom>
                  </pic:spPr>
                </pic:pic>
              </a:graphicData>
            </a:graphic>
          </wp:inline>
        </w:drawing>
      </w:r>
      <w:r>
        <w:t xml:space="preserve">  </w:t>
      </w:r>
    </w:p>
    <w:p w:rsidR="00066EB6" w:rsidP="00066EB6" w:rsidRDefault="00066EB6" w14:paraId="4D9B88B0" w14:textId="56411120">
      <w:pPr>
        <w:ind w:left="175" w:right="217"/>
      </w:pPr>
      <w:r w:rsidR="00066EB6">
        <w:rPr/>
        <w:t>From this graph, water for irrigation is only needed up to 2034, peaking in 2023</w:t>
      </w:r>
      <w:r w:rsidR="02AB10BA">
        <w:rPr/>
        <w:t xml:space="preserve"> in the models cost </w:t>
      </w:r>
      <w:r w:rsidR="02AB10BA">
        <w:rPr/>
        <w:t>optimal</w:t>
      </w:r>
      <w:r w:rsidR="02AB10BA">
        <w:rPr/>
        <w:t xml:space="preserve"> solution. </w:t>
      </w:r>
    </w:p>
    <w:p w:rsidR="00066EB6" w:rsidP="00066EB6" w:rsidRDefault="00066EB6" w14:paraId="62D79FFA" w14:textId="77777777">
      <w:pPr>
        <w:spacing w:after="0" w:line="259" w:lineRule="auto"/>
        <w:ind w:left="180" w:right="0" w:firstLine="0"/>
      </w:pPr>
      <w:r>
        <w:t xml:space="preserve">  </w:t>
      </w:r>
    </w:p>
    <w:p w:rsidR="00066EB6" w:rsidP="00066EB6" w:rsidRDefault="00066EB6" w14:paraId="05212413" w14:textId="77777777">
      <w:pPr>
        <w:spacing w:after="0" w:line="259" w:lineRule="auto"/>
        <w:ind w:left="180" w:right="0" w:firstLine="0"/>
      </w:pPr>
      <w:r>
        <w:t xml:space="preserve"> </w:t>
      </w:r>
    </w:p>
    <w:p w:rsidR="00A57E41" w:rsidRDefault="00A57E41" w14:paraId="47285C8A" w14:textId="77777777"/>
    <w:sectPr w:rsidR="00A57E41">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FC44ED"/>
    <w:multiLevelType w:val="hybridMultilevel"/>
    <w:tmpl w:val="CFC8D172"/>
    <w:lvl w:ilvl="0" w:tplc="93D2608E">
      <w:start w:val="1"/>
      <w:numFmt w:val="decimal"/>
      <w:lvlText w:val="%1."/>
      <w:lvlJc w:val="left"/>
      <w:pPr>
        <w:ind w:left="90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1" w:tplc="B14894B4">
      <w:start w:val="1"/>
      <w:numFmt w:val="lowerLetter"/>
      <w:lvlText w:val="%2"/>
      <w:lvlJc w:val="left"/>
      <w:pPr>
        <w:ind w:left="1454"/>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2" w:tplc="65165F9C">
      <w:start w:val="1"/>
      <w:numFmt w:val="lowerRoman"/>
      <w:lvlText w:val="%3"/>
      <w:lvlJc w:val="left"/>
      <w:pPr>
        <w:ind w:left="2174"/>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3" w:tplc="679AE632">
      <w:start w:val="1"/>
      <w:numFmt w:val="decimal"/>
      <w:lvlText w:val="%4"/>
      <w:lvlJc w:val="left"/>
      <w:pPr>
        <w:ind w:left="2894"/>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4" w:tplc="A372F0FE">
      <w:start w:val="1"/>
      <w:numFmt w:val="lowerLetter"/>
      <w:lvlText w:val="%5"/>
      <w:lvlJc w:val="left"/>
      <w:pPr>
        <w:ind w:left="3614"/>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5" w:tplc="DDB2779E">
      <w:start w:val="1"/>
      <w:numFmt w:val="lowerRoman"/>
      <w:lvlText w:val="%6"/>
      <w:lvlJc w:val="left"/>
      <w:pPr>
        <w:ind w:left="4334"/>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6" w:tplc="7DEEAB96">
      <w:start w:val="1"/>
      <w:numFmt w:val="decimal"/>
      <w:lvlText w:val="%7"/>
      <w:lvlJc w:val="left"/>
      <w:pPr>
        <w:ind w:left="5054"/>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7" w:tplc="3912DB26">
      <w:start w:val="1"/>
      <w:numFmt w:val="lowerLetter"/>
      <w:lvlText w:val="%8"/>
      <w:lvlJc w:val="left"/>
      <w:pPr>
        <w:ind w:left="5774"/>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8" w:tplc="DBE43932">
      <w:start w:val="1"/>
      <w:numFmt w:val="lowerRoman"/>
      <w:lvlText w:val="%9"/>
      <w:lvlJc w:val="left"/>
      <w:pPr>
        <w:ind w:left="6494"/>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abstractNum>
  <w:abstractNum w:abstractNumId="1" w15:restartNumberingAfterBreak="0">
    <w:nsid w:val="4B762C2D"/>
    <w:multiLevelType w:val="hybridMultilevel"/>
    <w:tmpl w:val="D0C82C0C"/>
    <w:lvl w:ilvl="0" w:tplc="240EB52A">
      <w:start w:val="1"/>
      <w:numFmt w:val="bullet"/>
      <w:lvlText w:val="●"/>
      <w:lvlJc w:val="left"/>
      <w:pPr>
        <w:ind w:left="90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1" w:tplc="9AE82614">
      <w:start w:val="1"/>
      <w:numFmt w:val="bullet"/>
      <w:lvlText w:val="o"/>
      <w:lvlJc w:val="left"/>
      <w:pPr>
        <w:ind w:left="1454"/>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2" w:tplc="2A6AA804">
      <w:start w:val="1"/>
      <w:numFmt w:val="bullet"/>
      <w:lvlText w:val="▪"/>
      <w:lvlJc w:val="left"/>
      <w:pPr>
        <w:ind w:left="2174"/>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3" w:tplc="0EF07966">
      <w:start w:val="1"/>
      <w:numFmt w:val="bullet"/>
      <w:lvlText w:val="•"/>
      <w:lvlJc w:val="left"/>
      <w:pPr>
        <w:ind w:left="2894"/>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4" w:tplc="BC4065DE">
      <w:start w:val="1"/>
      <w:numFmt w:val="bullet"/>
      <w:lvlText w:val="o"/>
      <w:lvlJc w:val="left"/>
      <w:pPr>
        <w:ind w:left="3614"/>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5" w:tplc="8E14184C">
      <w:start w:val="1"/>
      <w:numFmt w:val="bullet"/>
      <w:lvlText w:val="▪"/>
      <w:lvlJc w:val="left"/>
      <w:pPr>
        <w:ind w:left="4334"/>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6" w:tplc="5BB2529A">
      <w:start w:val="1"/>
      <w:numFmt w:val="bullet"/>
      <w:lvlText w:val="•"/>
      <w:lvlJc w:val="left"/>
      <w:pPr>
        <w:ind w:left="5054"/>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7" w:tplc="5FCC80AA">
      <w:start w:val="1"/>
      <w:numFmt w:val="bullet"/>
      <w:lvlText w:val="o"/>
      <w:lvlJc w:val="left"/>
      <w:pPr>
        <w:ind w:left="5774"/>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8" w:tplc="926A8CEC">
      <w:start w:val="1"/>
      <w:numFmt w:val="bullet"/>
      <w:lvlText w:val="▪"/>
      <w:lvlJc w:val="left"/>
      <w:pPr>
        <w:ind w:left="6494"/>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abstractNum>
  <w:abstractNum w:abstractNumId="2" w15:restartNumberingAfterBreak="0">
    <w:nsid w:val="63D22AEC"/>
    <w:multiLevelType w:val="hybridMultilevel"/>
    <w:tmpl w:val="A0CC2A74"/>
    <w:lvl w:ilvl="0" w:tplc="05A26E5C">
      <w:start w:val="1"/>
      <w:numFmt w:val="bullet"/>
      <w:lvlText w:val="●"/>
      <w:lvlJc w:val="left"/>
      <w:pPr>
        <w:ind w:left="90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1" w:tplc="3542A7D4">
      <w:start w:val="1"/>
      <w:numFmt w:val="bullet"/>
      <w:lvlText w:val="o"/>
      <w:lvlJc w:val="left"/>
      <w:pPr>
        <w:ind w:left="1454"/>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2" w:tplc="00C0FD76">
      <w:start w:val="1"/>
      <w:numFmt w:val="bullet"/>
      <w:lvlText w:val="▪"/>
      <w:lvlJc w:val="left"/>
      <w:pPr>
        <w:ind w:left="2174"/>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3" w:tplc="1EE6C29E">
      <w:start w:val="1"/>
      <w:numFmt w:val="bullet"/>
      <w:lvlText w:val="•"/>
      <w:lvlJc w:val="left"/>
      <w:pPr>
        <w:ind w:left="2894"/>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4" w:tplc="D2AC94C4">
      <w:start w:val="1"/>
      <w:numFmt w:val="bullet"/>
      <w:lvlText w:val="o"/>
      <w:lvlJc w:val="left"/>
      <w:pPr>
        <w:ind w:left="3614"/>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5" w:tplc="A61E7DB8">
      <w:start w:val="1"/>
      <w:numFmt w:val="bullet"/>
      <w:lvlText w:val="▪"/>
      <w:lvlJc w:val="left"/>
      <w:pPr>
        <w:ind w:left="4334"/>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6" w:tplc="912A7DDE">
      <w:start w:val="1"/>
      <w:numFmt w:val="bullet"/>
      <w:lvlText w:val="•"/>
      <w:lvlJc w:val="left"/>
      <w:pPr>
        <w:ind w:left="5054"/>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7" w:tplc="0B84247C">
      <w:start w:val="1"/>
      <w:numFmt w:val="bullet"/>
      <w:lvlText w:val="o"/>
      <w:lvlJc w:val="left"/>
      <w:pPr>
        <w:ind w:left="5774"/>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8" w:tplc="F4FCEC24">
      <w:start w:val="1"/>
      <w:numFmt w:val="bullet"/>
      <w:lvlText w:val="▪"/>
      <w:lvlJc w:val="left"/>
      <w:pPr>
        <w:ind w:left="6494"/>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abstractNum>
  <w:num w:numId="1" w16cid:durableId="493692206">
    <w:abstractNumId w:val="2"/>
  </w:num>
  <w:num w:numId="2" w16cid:durableId="947003965">
    <w:abstractNumId w:val="1"/>
  </w:num>
  <w:num w:numId="3" w16cid:durableId="646670736">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EB6"/>
    <w:rsid w:val="00066EB6"/>
    <w:rsid w:val="00151602"/>
    <w:rsid w:val="00216796"/>
    <w:rsid w:val="003547D5"/>
    <w:rsid w:val="00445890"/>
    <w:rsid w:val="00871FF3"/>
    <w:rsid w:val="00A57E41"/>
    <w:rsid w:val="00AC0856"/>
    <w:rsid w:val="00D42259"/>
    <w:rsid w:val="00E04115"/>
    <w:rsid w:val="02AB10BA"/>
    <w:rsid w:val="045E2F34"/>
    <w:rsid w:val="060AFAEE"/>
    <w:rsid w:val="0A52EA9C"/>
    <w:rsid w:val="0D8A8B5E"/>
    <w:rsid w:val="0F265BBF"/>
    <w:rsid w:val="10C22C20"/>
    <w:rsid w:val="1265EA07"/>
    <w:rsid w:val="1512612E"/>
    <w:rsid w:val="17395B2A"/>
    <w:rsid w:val="180C083A"/>
    <w:rsid w:val="18D52B8B"/>
    <w:rsid w:val="1E7B49BE"/>
    <w:rsid w:val="1F3F59F6"/>
    <w:rsid w:val="24767769"/>
    <w:rsid w:val="24EA8B42"/>
    <w:rsid w:val="274F7EF4"/>
    <w:rsid w:val="28EB4F55"/>
    <w:rsid w:val="2E916D88"/>
    <w:rsid w:val="340AECDE"/>
    <w:rsid w:val="35BFEE95"/>
    <w:rsid w:val="36C1227B"/>
    <w:rsid w:val="46E5305F"/>
    <w:rsid w:val="488100C0"/>
    <w:rsid w:val="5821D656"/>
    <w:rsid w:val="5CBC78FE"/>
    <w:rsid w:val="6342B6E2"/>
    <w:rsid w:val="63B0A1CC"/>
    <w:rsid w:val="68E9EDEF"/>
    <w:rsid w:val="6A1007D2"/>
    <w:rsid w:val="6C5F337E"/>
    <w:rsid w:val="6C6A80D6"/>
    <w:rsid w:val="6D4366D5"/>
    <w:rsid w:val="7566665F"/>
    <w:rsid w:val="7BD89732"/>
    <w:rsid w:val="7C53DC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77F0B"/>
  <w15:chartTrackingRefBased/>
  <w15:docId w15:val="{11F7CEDB-F2B0-40A3-B862-00440570EBD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66EB6"/>
    <w:pPr>
      <w:spacing w:after="242" w:line="270" w:lineRule="auto"/>
      <w:ind w:left="176" w:right="35" w:hanging="10"/>
    </w:pPr>
    <w:rPr>
      <w:rFonts w:ascii="Calibri" w:hAnsi="Calibri" w:eastAsia="Calibri" w:cs="Calibri"/>
      <w:color w:val="000000"/>
      <w:lang w:eastAsia="en-GB"/>
    </w:rPr>
  </w:style>
  <w:style w:type="paragraph" w:styleId="Heading1">
    <w:name w:val="heading 1"/>
    <w:next w:val="Normal"/>
    <w:link w:val="Heading1Char"/>
    <w:uiPriority w:val="9"/>
    <w:qFormat/>
    <w:rsid w:val="00066EB6"/>
    <w:pPr>
      <w:keepNext/>
      <w:keepLines/>
      <w:spacing w:after="0"/>
      <w:ind w:left="176" w:hanging="10"/>
      <w:outlineLvl w:val="0"/>
    </w:pPr>
    <w:rPr>
      <w:rFonts w:ascii="Calibri" w:hAnsi="Calibri" w:eastAsia="Calibri" w:cs="Calibri"/>
      <w:color w:val="000000"/>
      <w:sz w:val="48"/>
      <w:lang w:eastAsia="en-GB"/>
    </w:rPr>
  </w:style>
  <w:style w:type="paragraph" w:styleId="Heading2">
    <w:name w:val="heading 2"/>
    <w:next w:val="Normal"/>
    <w:link w:val="Heading2Char"/>
    <w:uiPriority w:val="9"/>
    <w:unhideWhenUsed/>
    <w:qFormat/>
    <w:rsid w:val="00066EB6"/>
    <w:pPr>
      <w:keepNext/>
      <w:keepLines/>
      <w:spacing w:after="147"/>
      <w:ind w:left="176" w:hanging="10"/>
      <w:outlineLvl w:val="1"/>
    </w:pPr>
    <w:rPr>
      <w:rFonts w:ascii="Calibri" w:hAnsi="Calibri" w:eastAsia="Calibri" w:cs="Calibri"/>
      <w:color w:val="434343"/>
      <w:sz w:val="28"/>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066EB6"/>
    <w:rPr>
      <w:rFonts w:ascii="Calibri" w:hAnsi="Calibri" w:eastAsia="Calibri" w:cs="Calibri"/>
      <w:color w:val="000000"/>
      <w:sz w:val="48"/>
      <w:lang w:eastAsia="en-GB"/>
    </w:rPr>
  </w:style>
  <w:style w:type="character" w:styleId="Heading2Char" w:customStyle="1">
    <w:name w:val="Heading 2 Char"/>
    <w:basedOn w:val="DefaultParagraphFont"/>
    <w:link w:val="Heading2"/>
    <w:uiPriority w:val="9"/>
    <w:rsid w:val="00066EB6"/>
    <w:rPr>
      <w:rFonts w:ascii="Calibri" w:hAnsi="Calibri" w:eastAsia="Calibri" w:cs="Calibri"/>
      <w:color w:val="434343"/>
      <w:sz w:val="28"/>
      <w:lang w:eastAsia="en-GB"/>
    </w:rPr>
  </w:style>
  <w:style w:type="table" w:styleId="TableGrid" w:customStyle="1">
    <w:name w:val="Table Grid"/>
    <w:rsid w:val="00066EB6"/>
    <w:pPr>
      <w:spacing w:after="0" w:line="240" w:lineRule="auto"/>
    </w:pPr>
    <w:rPr>
      <w:rFonts w:eastAsiaTheme="minorEastAsia"/>
      <w:lang w:eastAsia="en-GB"/>
    </w:rPr>
    <w:tblPr>
      <w:tblCellMar>
        <w:top w:w="0" w:type="dxa"/>
        <w:left w:w="0" w:type="dxa"/>
        <w:bottom w:w="0" w:type="dxa"/>
        <w:right w:w="0" w:type="dxa"/>
      </w:tblCellMar>
    </w:tbl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fao.org/aquastat/statistics/query/index.html" TargetMode="External" Id="rId8" /><Relationship Type="http://schemas.openxmlformats.org/officeDocument/2006/relationships/hyperlink" Target="https://groups.google.com/g/clewsmodels" TargetMode="External" Id="rId13" /><Relationship Type="http://schemas.openxmlformats.org/officeDocument/2006/relationships/hyperlink" Target="https://www.fao.org/aquastat/statistics/query/index.html" TargetMode="External" Id="rId18" /><Relationship Type="http://schemas.openxmlformats.org/officeDocument/2006/relationships/hyperlink" Target="https://www.fao.org/aquastat/statistics/query/index.html" TargetMode="External" Id="rId26" /><Relationship Type="http://schemas.openxmlformats.org/officeDocument/2006/relationships/image" Target="media/image2.jpg" Id="rId39" /><Relationship Type="http://schemas.openxmlformats.org/officeDocument/2006/relationships/settings" Target="settings.xml" Id="rId3" /><Relationship Type="http://schemas.openxmlformats.org/officeDocument/2006/relationships/hyperlink" Target="https://docs.google.com/spreadsheets/d/1O0YubJ7oI4U3gd1zmHVsKXIWMdkSXO6Pdh09uilS0uU/edit?usp=sharing" TargetMode="External" Id="rId21" /><Relationship Type="http://schemas.openxmlformats.org/officeDocument/2006/relationships/hyperlink" Target="https://www.statista.com/statistics/457689/gross-domestic-product-gdp-growth-rate-in-zambia/" TargetMode="External" Id="rId34" /><Relationship Type="http://schemas.openxmlformats.org/officeDocument/2006/relationships/hyperlink" Target="https://www.fao.org/aquastat/statistics/query/index.html" TargetMode="External" Id="rId7" /><Relationship Type="http://schemas.openxmlformats.org/officeDocument/2006/relationships/hyperlink" Target="https://groups.google.com/g/clewsmodels" TargetMode="External" Id="rId12" /><Relationship Type="http://schemas.openxmlformats.org/officeDocument/2006/relationships/hyperlink" Target="https://www.fao.org/aquastat/statistics/query/index.html" TargetMode="External" Id="rId17" /><Relationship Type="http://schemas.openxmlformats.org/officeDocument/2006/relationships/hyperlink" Target="https://www.statista.com/statistics/457689/gross-domestic-product-gdp-growth-rate-in-zambia/" TargetMode="External" Id="rId33" /><Relationship Type="http://schemas.openxmlformats.org/officeDocument/2006/relationships/hyperlink" Target="https://www.statista.com/statistics/457689/gross-domestic-product-gdp-growth-rate-in-zambia/" TargetMode="External" Id="rId38" /><Relationship Type="http://schemas.openxmlformats.org/officeDocument/2006/relationships/theme" Target="theme/theme1.xml" Id="rId46" /><Relationship Type="http://schemas.openxmlformats.org/officeDocument/2006/relationships/styles" Target="styles.xml" Id="rId2" /><Relationship Type="http://schemas.openxmlformats.org/officeDocument/2006/relationships/hyperlink" Target="https://www.fao.org/aquastat/statistics/query/index.html" TargetMode="External" Id="rId16" /><Relationship Type="http://schemas.openxmlformats.org/officeDocument/2006/relationships/hyperlink" Target="https://docs.google.com/spreadsheets/d/1O0YubJ7oI4U3gd1zmHVsKXIWMdkSXO6Pdh09uilS0uU/edit?usp=sharing" TargetMode="External" Id="rId20" /><Relationship Type="http://schemas.openxmlformats.org/officeDocument/2006/relationships/hyperlink" Target="https://www.fao.org/aquastat/statistics/query/index.html" TargetMode="External" Id="rId29" /><Relationship Type="http://schemas.openxmlformats.org/officeDocument/2006/relationships/numbering" Target="numbering.xml" Id="rId1" /><Relationship Type="http://schemas.openxmlformats.org/officeDocument/2006/relationships/image" Target="media/image2.png" Id="rId6" /><Relationship Type="http://schemas.openxmlformats.org/officeDocument/2006/relationships/hyperlink" Target="https://groups.google.com/g/clewsmodels" TargetMode="External" Id="rId11" /><Relationship Type="http://schemas.openxmlformats.org/officeDocument/2006/relationships/hyperlink" Target="https://www.statista.com/statistics/457689/gross-domestic-product-gdp-growth-rate-in-zambia/" TargetMode="External" Id="rId32" /><Relationship Type="http://schemas.openxmlformats.org/officeDocument/2006/relationships/hyperlink" Target="https://www.statista.com/statistics/457689/gross-domestic-product-gdp-growth-rate-in-zambia/" TargetMode="External" Id="rId37" /><Relationship Type="http://schemas.openxmlformats.org/officeDocument/2006/relationships/fontTable" Target="fontTable.xml" Id="rId45" /><Relationship Type="http://schemas.openxmlformats.org/officeDocument/2006/relationships/image" Target="media/image1.png" Id="rId5" /><Relationship Type="http://schemas.openxmlformats.org/officeDocument/2006/relationships/hyperlink" Target="https://www.fao.org/aquastat/statistics/query/index.html" TargetMode="External" Id="rId15" /><Relationship Type="http://schemas.openxmlformats.org/officeDocument/2006/relationships/hyperlink" Target="https://www.fao.org/aquastat/statistics/query/index.html" TargetMode="External" Id="rId28" /><Relationship Type="http://schemas.openxmlformats.org/officeDocument/2006/relationships/hyperlink" Target="https://www.statista.com/statistics/457689/gross-domestic-product-gdp-growth-rate-in-zambia/" TargetMode="External" Id="rId36" /><Relationship Type="http://schemas.openxmlformats.org/officeDocument/2006/relationships/hyperlink" Target="https://www.fao.org/aquastat/statistics/query/index.html" TargetMode="External" Id="rId10" /><Relationship Type="http://schemas.openxmlformats.org/officeDocument/2006/relationships/hyperlink" Target="https://docs.google.com/spreadsheets/d/1O0YubJ7oI4U3gd1zmHVsKXIWMdkSXO6Pdh09uilS0uU/edit?usp=sharing" TargetMode="External" Id="rId19" /><Relationship Type="http://schemas.openxmlformats.org/officeDocument/2006/relationships/hyperlink" Target="https://www.statista.com/statistics/457689/gross-domestic-product-gdp-growth-rate-in-zambia/" TargetMode="External" Id="rId31" /><Relationship Type="http://schemas.openxmlformats.org/officeDocument/2006/relationships/image" Target="media/image3.jpg" Id="rId44" /><Relationship Type="http://schemas.openxmlformats.org/officeDocument/2006/relationships/webSettings" Target="webSettings.xml" Id="rId4" /><Relationship Type="http://schemas.openxmlformats.org/officeDocument/2006/relationships/hyperlink" Target="https://www.fao.org/aquastat/statistics/query/index.html" TargetMode="External" Id="rId9" /><Relationship Type="http://schemas.openxmlformats.org/officeDocument/2006/relationships/hyperlink" Target="https://groups.google.com/g/clewsmodels" TargetMode="External" Id="rId14" /><Relationship Type="http://schemas.openxmlformats.org/officeDocument/2006/relationships/hyperlink" Target="https://docs.google.com/spreadsheets/d/1O0YubJ7oI4U3gd1zmHVsKXIWMdkSXO6Pdh09uilS0uU/edit?usp=sharing" TargetMode="External" Id="rId22" /><Relationship Type="http://schemas.openxmlformats.org/officeDocument/2006/relationships/hyperlink" Target="https://www.fao.org/aquastat/statistics/query/index.html" TargetMode="External" Id="rId27" /><Relationship Type="http://schemas.openxmlformats.org/officeDocument/2006/relationships/hyperlink" Target="https://www.statista.com/statistics/457689/gross-domestic-product-gdp-growth-rate-in-zambia/" TargetMode="External" Id="rId30" /><Relationship Type="http://schemas.openxmlformats.org/officeDocument/2006/relationships/hyperlink" Target="https://www.statista.com/statistics/457689/gross-domestic-product-gdp-growth-rate-in-zambia/" TargetMode="External" Id="rId35" /><Relationship Type="http://schemas.openxmlformats.org/officeDocument/2006/relationships/hyperlink" Target="https://percentagecalculator.net/" TargetMode="External" Id="R9d6b566dcb304535" /><Relationship Type="http://schemas.openxmlformats.org/officeDocument/2006/relationships/hyperlink" Target="https://percentagecalculator.net/" TargetMode="External" Id="R8308846f8965491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Leigh Martindale</dc:creator>
  <keywords/>
  <dc:description/>
  <lastModifiedBy>Leigh Martindale</lastModifiedBy>
  <revision>5</revision>
  <dcterms:created xsi:type="dcterms:W3CDTF">2023-11-03T14:54:00.0000000Z</dcterms:created>
  <dcterms:modified xsi:type="dcterms:W3CDTF">2024-01-17T17:11:35.2647341Z</dcterms:modified>
</coreProperties>
</file>