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3D017" w14:textId="77777777" w:rsidR="000C312F" w:rsidRDefault="000C312F" w:rsidP="000C312F">
      <w:pPr>
        <w:shd w:val="clear" w:color="auto" w:fill="2B579A"/>
        <w:spacing w:after="153" w:line="259" w:lineRule="auto"/>
        <w:ind w:left="218" w:firstLine="0"/>
        <w:rPr>
          <w:color w:val="FFFFFF"/>
          <w:sz w:val="72"/>
        </w:rPr>
      </w:pPr>
      <w:r w:rsidRPr="007F3754">
        <w:rPr>
          <w:color w:val="FFFFFF"/>
          <w:sz w:val="72"/>
        </w:rPr>
        <w:t xml:space="preserve">Energy System Modelling Using </w:t>
      </w:r>
      <w:proofErr w:type="spellStart"/>
      <w:r w:rsidRPr="007F3754">
        <w:rPr>
          <w:color w:val="FFFFFF"/>
          <w:sz w:val="72"/>
        </w:rPr>
        <w:t>OSeMOSYS</w:t>
      </w:r>
      <w:proofErr w:type="spellEnd"/>
    </w:p>
    <w:p w14:paraId="26C979D6" w14:textId="77777777" w:rsidR="00AE7A0E" w:rsidRDefault="00CE0F27">
      <w:pPr>
        <w:shd w:val="clear" w:color="auto" w:fill="2B579A"/>
        <w:spacing w:after="146" w:line="259" w:lineRule="auto"/>
        <w:ind w:left="218" w:firstLine="0"/>
      </w:pPr>
      <w:r>
        <w:rPr>
          <w:color w:val="FFFFFF"/>
          <w:sz w:val="36"/>
        </w:rPr>
        <w:t xml:space="preserve">Hands-on 3 </w:t>
      </w:r>
    </w:p>
    <w:p w14:paraId="54CFBBC0" w14:textId="77777777" w:rsidR="00E35E20" w:rsidRPr="000719FA" w:rsidRDefault="00E35E20" w:rsidP="00E35E20">
      <w:pPr>
        <w:ind w:left="0" w:right="51" w:firstLine="0"/>
        <w:rPr>
          <w:i/>
          <w:iCs/>
        </w:rPr>
      </w:pPr>
      <w:r w:rsidRPr="000719FA">
        <w:rPr>
          <w:i/>
          <w:iCs/>
        </w:rPr>
        <w:t xml:space="preserve">Please use the following citation for:  </w:t>
      </w:r>
    </w:p>
    <w:p w14:paraId="40629E8D" w14:textId="77777777" w:rsidR="00E35E20" w:rsidRDefault="00E35E20" w:rsidP="00E35E20">
      <w:pPr>
        <w:numPr>
          <w:ilvl w:val="0"/>
          <w:numId w:val="14"/>
        </w:numPr>
        <w:spacing w:after="138" w:line="259" w:lineRule="auto"/>
        <w:ind w:hanging="415"/>
      </w:pPr>
      <w:r>
        <w:rPr>
          <w:b/>
        </w:rPr>
        <w:t>This exercise</w:t>
      </w:r>
      <w:r>
        <w:t xml:space="preserve"> </w:t>
      </w:r>
    </w:p>
    <w:p w14:paraId="22694CFC" w14:textId="7E51E351" w:rsidR="00E35E20" w:rsidRDefault="00E35E20" w:rsidP="00E35E20">
      <w:pPr>
        <w:spacing w:after="0"/>
        <w:ind w:left="0" w:right="51" w:firstLine="0"/>
        <w:rPr>
          <w:color w:val="000000" w:themeColor="text1"/>
        </w:rPr>
      </w:pPr>
      <w:r w:rsidRPr="00DB55B7">
        <w:rPr>
          <w:color w:val="000000" w:themeColor="text1"/>
          <w:lang w:val="es-CO"/>
        </w:rPr>
        <w:t>Plazas-Niño, F., Alexander, K.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3</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004F31C9" w:rsidRPr="004F31C9">
        <w:rPr>
          <w:color w:val="000000" w:themeColor="text1"/>
        </w:rPr>
        <w:t>10.5281/zenodo.14868668</w:t>
      </w:r>
    </w:p>
    <w:p w14:paraId="3CBB1725" w14:textId="77777777" w:rsidR="00E35E20" w:rsidRPr="00CB3887" w:rsidRDefault="00E35E20" w:rsidP="00E35E20">
      <w:pPr>
        <w:spacing w:after="0"/>
        <w:ind w:left="0" w:right="51" w:firstLine="0"/>
        <w:rPr>
          <w:highlight w:val="yellow"/>
        </w:rPr>
      </w:pPr>
    </w:p>
    <w:p w14:paraId="7073B7BC" w14:textId="77777777" w:rsidR="00E35E20" w:rsidRPr="00E003CD" w:rsidRDefault="00E35E20" w:rsidP="00E35E20">
      <w:pPr>
        <w:numPr>
          <w:ilvl w:val="0"/>
          <w:numId w:val="14"/>
        </w:numPr>
        <w:spacing w:after="138" w:line="259" w:lineRule="auto"/>
        <w:ind w:hanging="415"/>
      </w:pPr>
      <w:proofErr w:type="spellStart"/>
      <w:r>
        <w:rPr>
          <w:b/>
        </w:rPr>
        <w:t>OSeMOSYS</w:t>
      </w:r>
      <w:proofErr w:type="spellEnd"/>
      <w:r>
        <w:rPr>
          <w:b/>
        </w:rPr>
        <w:t xml:space="preserve"> UI software</w:t>
      </w:r>
    </w:p>
    <w:p w14:paraId="225CAA93" w14:textId="77777777" w:rsidR="00E35E20" w:rsidRDefault="00E35E20" w:rsidP="00E35E20">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19FEB7CF" w14:textId="469FC9CA" w:rsidR="00AE7A0E" w:rsidRDefault="00CE0F27" w:rsidP="00F0615F">
      <w:pPr>
        <w:spacing w:after="682"/>
        <w:ind w:left="10" w:right="47"/>
      </w:pPr>
      <w:r>
        <w:t xml:space="preserve">___________________________________________________________________________ </w:t>
      </w:r>
    </w:p>
    <w:p w14:paraId="5BDE41AF" w14:textId="77777777" w:rsidR="00AE7A0E" w:rsidRDefault="00CE0F27">
      <w:pPr>
        <w:pStyle w:val="Heading1"/>
        <w:ind w:left="-5"/>
      </w:pPr>
      <w:r>
        <w:t xml:space="preserve">Learning outcomes </w:t>
      </w:r>
    </w:p>
    <w:p w14:paraId="788ACD55" w14:textId="77777777" w:rsidR="00AE7A0E" w:rsidRDefault="00CE0F27">
      <w:pPr>
        <w:spacing w:after="307" w:line="259" w:lineRule="auto"/>
        <w:ind w:left="-30" w:firstLine="0"/>
      </w:pPr>
      <w:r>
        <w:rPr>
          <w:rFonts w:ascii="Calibri" w:eastAsia="Calibri" w:hAnsi="Calibri" w:cs="Calibri"/>
          <w:noProof/>
        </w:rPr>
        <mc:AlternateContent>
          <mc:Choice Requires="wpg">
            <w:drawing>
              <wp:inline distT="0" distB="0" distL="0" distR="0" wp14:anchorId="3FB99459" wp14:editId="4D7CDD9E">
                <wp:extent cx="5984241" cy="28575"/>
                <wp:effectExtent l="0" t="0" r="0" b="0"/>
                <wp:docPr id="11908" name="Group 11908"/>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858" name="Shape 14858"/>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1908" style="width:471.2pt;height:2.25pt;mso-position-horizontal-relative:char;mso-position-vertical-relative:line" coordsize="59842,285">
                <v:shape id="Shape 14859"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7FF43242" w14:textId="77777777" w:rsidR="00AE7A0E" w:rsidRDefault="00CE0F27">
      <w:pPr>
        <w:spacing w:after="181"/>
        <w:ind w:left="10" w:right="47"/>
      </w:pPr>
      <w:r>
        <w:t xml:space="preserve">By the end of this exercise, you will be able to:  </w:t>
      </w:r>
    </w:p>
    <w:p w14:paraId="5638FBE5" w14:textId="3FB03068" w:rsidR="00AE7A0E" w:rsidRDefault="00CE0F27">
      <w:pPr>
        <w:numPr>
          <w:ilvl w:val="0"/>
          <w:numId w:val="2"/>
        </w:numPr>
        <w:spacing w:after="26"/>
        <w:ind w:right="47" w:hanging="360"/>
      </w:pPr>
      <w:r>
        <w:t xml:space="preserve">Draw a </w:t>
      </w:r>
      <w:r w:rsidR="00A0507E">
        <w:t>Reference Energy System (</w:t>
      </w:r>
      <w:r>
        <w:t>RES</w:t>
      </w:r>
      <w:r w:rsidR="00A0507E">
        <w:t>)</w:t>
      </w:r>
      <w:r>
        <w:t xml:space="preserve"> </w:t>
      </w:r>
    </w:p>
    <w:p w14:paraId="63246C03" w14:textId="77777777" w:rsidR="00AE7A0E" w:rsidRDefault="00CE0F27">
      <w:pPr>
        <w:numPr>
          <w:ilvl w:val="0"/>
          <w:numId w:val="2"/>
        </w:numPr>
        <w:spacing w:after="27"/>
        <w:ind w:right="47" w:hanging="360"/>
      </w:pPr>
      <w:r>
        <w:t xml:space="preserve">Define fuels </w:t>
      </w:r>
    </w:p>
    <w:p w14:paraId="0750978B" w14:textId="77777777" w:rsidR="00AE7A0E" w:rsidRDefault="00CE0F27">
      <w:pPr>
        <w:numPr>
          <w:ilvl w:val="0"/>
          <w:numId w:val="2"/>
        </w:numPr>
        <w:ind w:right="47" w:hanging="360"/>
      </w:pPr>
      <w:r>
        <w:t xml:space="preserve">Define energy demands for a specific fuel </w:t>
      </w:r>
    </w:p>
    <w:p w14:paraId="39D26AEA" w14:textId="77777777" w:rsidR="00AE7A0E" w:rsidRDefault="00CE0F27">
      <w:pPr>
        <w:numPr>
          <w:ilvl w:val="0"/>
          <w:numId w:val="2"/>
        </w:numPr>
        <w:ind w:right="47" w:hanging="360"/>
      </w:pPr>
      <w:r>
        <w:t xml:space="preserve">Define the temporal profile of energy demands </w:t>
      </w:r>
    </w:p>
    <w:p w14:paraId="585C6E6B" w14:textId="51A19166" w:rsidR="00AE7A0E" w:rsidRDefault="00CE0F27">
      <w:pPr>
        <w:numPr>
          <w:ilvl w:val="0"/>
          <w:numId w:val="2"/>
        </w:numPr>
        <w:spacing w:after="26"/>
        <w:ind w:right="47" w:hanging="360"/>
      </w:pPr>
      <w:r>
        <w:t xml:space="preserve">Define </w:t>
      </w:r>
      <w:r w:rsidR="004A2215">
        <w:t>technologies</w:t>
      </w:r>
      <w:r>
        <w:t xml:space="preserve"> that satisfies the demand</w:t>
      </w:r>
    </w:p>
    <w:p w14:paraId="716FE7F4" w14:textId="5ACAA2F2" w:rsidR="00AE7A0E" w:rsidRDefault="00CE0F27" w:rsidP="00272EDA">
      <w:pPr>
        <w:numPr>
          <w:ilvl w:val="0"/>
          <w:numId w:val="2"/>
        </w:numPr>
        <w:spacing w:after="321"/>
        <w:ind w:right="47" w:hanging="360"/>
      </w:pPr>
      <w:r>
        <w:t xml:space="preserve">Run the model and check results </w:t>
      </w:r>
    </w:p>
    <w:p w14:paraId="6D22783E" w14:textId="5AD53CE0" w:rsidR="00AE7A0E" w:rsidRDefault="00CE0F27">
      <w:pPr>
        <w:pStyle w:val="Heading1"/>
        <w:ind w:left="-5"/>
      </w:pPr>
      <w:r>
        <w:lastRenderedPageBreak/>
        <w:t xml:space="preserve">Draw </w:t>
      </w:r>
      <w:r w:rsidR="00E30A07">
        <w:t>a Reference Energy System (RES)</w:t>
      </w:r>
    </w:p>
    <w:p w14:paraId="5E6BE56C" w14:textId="77777777" w:rsidR="00AE7A0E" w:rsidRDefault="00CE0F27">
      <w:pPr>
        <w:spacing w:after="307" w:line="259" w:lineRule="auto"/>
        <w:ind w:left="-30" w:firstLine="0"/>
      </w:pPr>
      <w:r>
        <w:rPr>
          <w:rFonts w:ascii="Calibri" w:eastAsia="Calibri" w:hAnsi="Calibri" w:cs="Calibri"/>
          <w:noProof/>
        </w:rPr>
        <mc:AlternateContent>
          <mc:Choice Requires="wpg">
            <w:drawing>
              <wp:inline distT="0" distB="0" distL="0" distR="0" wp14:anchorId="4A4ED495" wp14:editId="4D3E3E55">
                <wp:extent cx="5984241" cy="28575"/>
                <wp:effectExtent l="0" t="0" r="0" b="0"/>
                <wp:docPr id="11575" name="Group 1157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860" name="Shape 14860"/>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1575" style="width:471.2pt;height:2.25003pt;mso-position-horizontal-relative:char;mso-position-vertical-relative:line" coordsize="59842,285">
                <v:shape id="Shape 14861"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6C4D46A9" w14:textId="77777777" w:rsidR="00AE7A0E" w:rsidRDefault="00CE0F27">
      <w:pPr>
        <w:spacing w:after="174" w:line="250" w:lineRule="auto"/>
        <w:ind w:left="-5" w:right="48"/>
        <w:jc w:val="both"/>
      </w:pPr>
      <w:r>
        <w:t xml:space="preserve">The first skill you will train during this exercise is drawing Reference Energy Systems. As explained in Lecture 2, a Reference Energy System (RES) is a conventional aggregated representation of a real energy system.  </w:t>
      </w:r>
    </w:p>
    <w:p w14:paraId="6C24CD8E" w14:textId="77777777" w:rsidR="007079A5" w:rsidRDefault="007079A5" w:rsidP="007079A5">
      <w:pPr>
        <w:spacing w:after="0" w:line="259" w:lineRule="auto"/>
        <w:ind w:left="0" w:right="55" w:firstLine="0"/>
      </w:pPr>
      <w:r w:rsidRPr="005432C3">
        <w:t>We will create the following RES, which represents the most basic version of a system with one primary energy source (MINBACK), one intermediate energy carrier (BACK), one production technology (BACKSTOP), and one final demand (ELC003). In this initial configuration, MINBACK, BACK, and BACKSTOP are virtual components designed as a last-resort option with the highest cost for electricity production. They serve as indicators of infeasibility in your energy system, which we will analyze in future exercises.</w:t>
      </w:r>
    </w:p>
    <w:p w14:paraId="5AEEAE94" w14:textId="77777777" w:rsidR="007079A5" w:rsidRDefault="007079A5" w:rsidP="007079A5">
      <w:pPr>
        <w:spacing w:after="0" w:line="259" w:lineRule="auto"/>
        <w:ind w:left="0" w:right="55" w:firstLine="0"/>
      </w:pPr>
    </w:p>
    <w:p w14:paraId="11AC567C" w14:textId="77777777" w:rsidR="007079A5" w:rsidRPr="00094BCB" w:rsidRDefault="007079A5" w:rsidP="007079A5">
      <w:pPr>
        <w:spacing w:after="0" w:line="259" w:lineRule="auto"/>
        <w:ind w:left="0" w:right="55" w:firstLine="0"/>
        <w:jc w:val="center"/>
        <w:rPr>
          <w:lang w:val="es-CO"/>
        </w:rPr>
      </w:pPr>
      <w:r w:rsidRPr="00094BCB">
        <w:rPr>
          <w:noProof/>
          <w:lang w:val="es-CO"/>
        </w:rPr>
        <w:drawing>
          <wp:inline distT="0" distB="0" distL="0" distR="0" wp14:anchorId="1B7E8A0C" wp14:editId="6082AE46">
            <wp:extent cx="4006850" cy="1780822"/>
            <wp:effectExtent l="0" t="0" r="0" b="0"/>
            <wp:docPr id="1942672960" name="Picture 14"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72960" name="Picture 14" descr="A diagram of a syste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7211" cy="1785427"/>
                    </a:xfrm>
                    <a:prstGeom prst="rect">
                      <a:avLst/>
                    </a:prstGeom>
                    <a:noFill/>
                    <a:ln>
                      <a:noFill/>
                    </a:ln>
                  </pic:spPr>
                </pic:pic>
              </a:graphicData>
            </a:graphic>
          </wp:inline>
        </w:drawing>
      </w:r>
    </w:p>
    <w:p w14:paraId="3E15FA01" w14:textId="77777777" w:rsidR="007079A5" w:rsidRDefault="007079A5">
      <w:pPr>
        <w:spacing w:after="174" w:line="250" w:lineRule="auto"/>
        <w:ind w:left="-5" w:right="48"/>
        <w:jc w:val="both"/>
      </w:pPr>
    </w:p>
    <w:p w14:paraId="6B9CA6D8" w14:textId="77777777" w:rsidR="00AE7A0E" w:rsidRDefault="00CE0F27">
      <w:pPr>
        <w:spacing w:after="157"/>
        <w:ind w:left="10" w:right="47"/>
      </w:pPr>
      <w:r>
        <w:t xml:space="preserve">Different tools are available for this purpose, but they vary in price and functionality. For this course, we will choose </w:t>
      </w:r>
      <w:hyperlink r:id="rId8">
        <w:r>
          <w:rPr>
            <w:color w:val="1155CC"/>
            <w:u w:val="single" w:color="1155CC"/>
          </w:rPr>
          <w:t>Diagram.net</w:t>
        </w:r>
      </w:hyperlink>
      <w:hyperlink r:id="rId9">
        <w:r>
          <w:t xml:space="preserve"> </w:t>
        </w:r>
      </w:hyperlink>
      <w:r>
        <w:t xml:space="preserve">which is </w:t>
      </w:r>
      <w:r w:rsidRPr="004C5DEC">
        <w:rPr>
          <w:b/>
          <w:color w:val="000000" w:themeColor="text1"/>
        </w:rPr>
        <w:t>free</w:t>
      </w:r>
      <w:r>
        <w:t xml:space="preserve"> software for diagramming.   </w:t>
      </w:r>
    </w:p>
    <w:p w14:paraId="73B9AA92" w14:textId="77777777" w:rsidR="00AE7A0E" w:rsidRDefault="00CE0F27">
      <w:pPr>
        <w:spacing w:after="189" w:line="262" w:lineRule="auto"/>
        <w:ind w:left="-5"/>
      </w:pPr>
      <w:r w:rsidRPr="004C5DEC">
        <w:rPr>
          <w:b/>
          <w:color w:val="FF0000"/>
        </w:rPr>
        <w:t>Try It:</w:t>
      </w:r>
      <w:r w:rsidRPr="004C5DEC">
        <w:rPr>
          <w:color w:val="FF0000"/>
        </w:rPr>
        <w:t xml:space="preserve"> </w:t>
      </w:r>
      <w:r>
        <w:t xml:space="preserve">Let’s draw the first piece of your RES:  </w:t>
      </w:r>
    </w:p>
    <w:p w14:paraId="34D197DA" w14:textId="77777777" w:rsidR="00AE7A0E" w:rsidRDefault="00CE0F27">
      <w:pPr>
        <w:numPr>
          <w:ilvl w:val="0"/>
          <w:numId w:val="3"/>
        </w:numPr>
        <w:spacing w:after="107"/>
        <w:ind w:right="47" w:hanging="360"/>
      </w:pPr>
      <w:r>
        <w:t xml:space="preserve">Open </w:t>
      </w:r>
      <w:hyperlink r:id="rId10">
        <w:r>
          <w:rPr>
            <w:color w:val="1155CC"/>
            <w:u w:val="single" w:color="1155CC"/>
          </w:rPr>
          <w:t>Diagram.net</w:t>
        </w:r>
      </w:hyperlink>
      <w:hyperlink r:id="rId11">
        <w:r>
          <w:t xml:space="preserve"> </w:t>
        </w:r>
      </w:hyperlink>
      <w:r>
        <w:t xml:space="preserve">in your browser and click </w:t>
      </w:r>
      <w:r>
        <w:rPr>
          <w:b/>
          <w:color w:val="2B579A"/>
        </w:rPr>
        <w:t xml:space="preserve">Start. </w:t>
      </w:r>
    </w:p>
    <w:p w14:paraId="67BB66ED" w14:textId="3F323404" w:rsidR="00AE7A0E" w:rsidRDefault="00CE0F27">
      <w:pPr>
        <w:spacing w:after="0" w:line="259" w:lineRule="auto"/>
        <w:ind w:left="0" w:firstLine="0"/>
      </w:pPr>
      <w:r>
        <w:rPr>
          <w:rFonts w:ascii="Quattrocento Sans" w:eastAsia="Quattrocento Sans" w:hAnsi="Quattrocento Sans" w:cs="Quattrocento Sans"/>
        </w:rPr>
        <w:lastRenderedPageBreak/>
        <w:t xml:space="preserve"> </w:t>
      </w:r>
      <w:r w:rsidR="00A0507E">
        <w:rPr>
          <w:rFonts w:ascii="Quattrocento Sans" w:eastAsia="Quattrocento Sans" w:hAnsi="Quattrocento Sans" w:cs="Quattrocento Sans"/>
          <w:noProof/>
        </w:rPr>
        <w:drawing>
          <wp:inline distT="0" distB="0" distL="0" distR="0" wp14:anchorId="23C8AA85" wp14:editId="70A1E8E9">
            <wp:extent cx="5747232" cy="2724150"/>
            <wp:effectExtent l="0" t="0" r="6350" b="0"/>
            <wp:docPr id="528915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331" cy="2727989"/>
                    </a:xfrm>
                    <a:prstGeom prst="rect">
                      <a:avLst/>
                    </a:prstGeom>
                    <a:noFill/>
                  </pic:spPr>
                </pic:pic>
              </a:graphicData>
            </a:graphic>
          </wp:inline>
        </w:drawing>
      </w:r>
    </w:p>
    <w:p w14:paraId="1B687F0C" w14:textId="331587E2" w:rsidR="00AE7A0E" w:rsidRDefault="00CE0F27">
      <w:pPr>
        <w:spacing w:after="95" w:line="333" w:lineRule="auto"/>
        <w:ind w:left="0" w:hanging="1"/>
      </w:pPr>
      <w:r>
        <w:t xml:space="preserve">  </w:t>
      </w:r>
    </w:p>
    <w:p w14:paraId="12DEA6E2" w14:textId="77777777" w:rsidR="00AE7A0E" w:rsidRDefault="00CE0F27">
      <w:pPr>
        <w:numPr>
          <w:ilvl w:val="0"/>
          <w:numId w:val="3"/>
        </w:numPr>
        <w:spacing w:line="260" w:lineRule="auto"/>
        <w:ind w:right="47" w:hanging="360"/>
      </w:pPr>
      <w:r>
        <w:t xml:space="preserve">Click </w:t>
      </w:r>
      <w:r>
        <w:rPr>
          <w:b/>
          <w:color w:val="2B579A"/>
        </w:rPr>
        <w:t xml:space="preserve">Create New diagram </w:t>
      </w:r>
    </w:p>
    <w:p w14:paraId="02B4F66F" w14:textId="3DCED27B" w:rsidR="00AE7A0E" w:rsidRDefault="00CE0F27">
      <w:pPr>
        <w:tabs>
          <w:tab w:val="center" w:pos="3055"/>
        </w:tabs>
        <w:spacing w:after="126" w:line="259" w:lineRule="auto"/>
        <w:ind w:left="0" w:firstLine="0"/>
      </w:pPr>
      <w:r>
        <w:rPr>
          <w:rFonts w:ascii="Quattrocento Sans" w:eastAsia="Quattrocento Sans" w:hAnsi="Quattrocento Sans" w:cs="Quattrocento Sans"/>
        </w:rPr>
        <w:t xml:space="preserve"> </w:t>
      </w:r>
      <w:r w:rsidR="00E30A07">
        <w:rPr>
          <w:rFonts w:ascii="Quattrocento Sans" w:eastAsia="Quattrocento Sans" w:hAnsi="Quattrocento Sans" w:cs="Quattrocento Sans"/>
          <w:noProof/>
        </w:rPr>
        <w:drawing>
          <wp:inline distT="0" distB="0" distL="0" distR="0" wp14:anchorId="4F29989E" wp14:editId="36C9BC1C">
            <wp:extent cx="3835400" cy="2447857"/>
            <wp:effectExtent l="0" t="0" r="0" b="0"/>
            <wp:docPr id="18450080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0602" cy="2451177"/>
                    </a:xfrm>
                    <a:prstGeom prst="rect">
                      <a:avLst/>
                    </a:prstGeom>
                    <a:noFill/>
                  </pic:spPr>
                </pic:pic>
              </a:graphicData>
            </a:graphic>
          </wp:inline>
        </w:drawing>
      </w:r>
      <w:r>
        <w:rPr>
          <w:rFonts w:ascii="Quattrocento Sans" w:eastAsia="Quattrocento Sans" w:hAnsi="Quattrocento Sans" w:cs="Quattrocento Sans"/>
        </w:rPr>
        <w:tab/>
      </w:r>
      <w:r>
        <w:t xml:space="preserve"> </w:t>
      </w:r>
    </w:p>
    <w:p w14:paraId="75425AD4" w14:textId="3AA8967C" w:rsidR="00906E3B" w:rsidRDefault="00CE0F27">
      <w:pPr>
        <w:numPr>
          <w:ilvl w:val="0"/>
          <w:numId w:val="3"/>
        </w:numPr>
        <w:spacing w:after="88"/>
        <w:ind w:right="47" w:hanging="360"/>
      </w:pPr>
      <w:r>
        <w:t xml:space="preserve">Select </w:t>
      </w:r>
      <w:r>
        <w:rPr>
          <w:b/>
          <w:color w:val="2B579A"/>
        </w:rPr>
        <w:t>Blank Diagram</w:t>
      </w:r>
      <w:r>
        <w:t xml:space="preserve"> -&gt; Change the name to “</w:t>
      </w:r>
      <w:r w:rsidR="00A0507E">
        <w:rPr>
          <w:b/>
          <w:color w:val="2B579A"/>
        </w:rPr>
        <w:t>OSeHO</w:t>
      </w:r>
      <w:r>
        <w:rPr>
          <w:b/>
          <w:color w:val="2B579A"/>
        </w:rPr>
        <w:t>3.drawio</w:t>
      </w:r>
      <w:r>
        <w:t xml:space="preserve">” and save it in a folder of preference. </w:t>
      </w:r>
    </w:p>
    <w:p w14:paraId="735EBAFE" w14:textId="2B018B1B" w:rsidR="00AE7A0E" w:rsidRDefault="00906E3B" w:rsidP="00906E3B">
      <w:pPr>
        <w:spacing w:after="88"/>
        <w:ind w:left="346" w:right="47" w:firstLine="0"/>
      </w:pPr>
      <w:r>
        <w:rPr>
          <w:b/>
          <w:color w:val="FF0000"/>
        </w:rPr>
        <w:t>WATCH OUT:</w:t>
      </w:r>
      <w:r w:rsidR="00CE0F27" w:rsidRPr="00906E3B">
        <w:rPr>
          <w:color w:val="FF0000"/>
        </w:rPr>
        <w:t xml:space="preserve"> </w:t>
      </w:r>
      <w:r w:rsidR="00CE0F27">
        <w:t xml:space="preserve">create a folder for each hands-on exercise of this course and keep building your RES, adding every piece proposed in the exercises.  </w:t>
      </w:r>
    </w:p>
    <w:p w14:paraId="143884BC" w14:textId="30D56D5D" w:rsidR="00AE7A0E" w:rsidRDefault="00CE0F27" w:rsidP="00E30A07">
      <w:pPr>
        <w:spacing w:after="0" w:line="259" w:lineRule="auto"/>
        <w:ind w:left="0" w:right="55" w:firstLine="0"/>
      </w:pPr>
      <w:r>
        <w:lastRenderedPageBreak/>
        <w:t xml:space="preserve"> </w:t>
      </w:r>
      <w:r w:rsidR="00E30A07">
        <w:rPr>
          <w:noProof/>
        </w:rPr>
        <w:drawing>
          <wp:inline distT="0" distB="0" distL="0" distR="0" wp14:anchorId="180F34B7" wp14:editId="5DF58749">
            <wp:extent cx="5920603" cy="4089400"/>
            <wp:effectExtent l="0" t="0" r="4445" b="6350"/>
            <wp:docPr id="463603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541" cy="4099718"/>
                    </a:xfrm>
                    <a:prstGeom prst="rect">
                      <a:avLst/>
                    </a:prstGeom>
                    <a:noFill/>
                  </pic:spPr>
                </pic:pic>
              </a:graphicData>
            </a:graphic>
          </wp:inline>
        </w:drawing>
      </w:r>
    </w:p>
    <w:p w14:paraId="38C48FB0" w14:textId="77777777" w:rsidR="005432C3" w:rsidRDefault="005432C3" w:rsidP="00E30A07">
      <w:pPr>
        <w:spacing w:after="0" w:line="259" w:lineRule="auto"/>
        <w:ind w:left="0" w:right="55" w:firstLine="0"/>
      </w:pPr>
    </w:p>
    <w:p w14:paraId="5748DE69" w14:textId="77777777" w:rsidR="00AE7A0E" w:rsidRDefault="00CE0F27">
      <w:pPr>
        <w:numPr>
          <w:ilvl w:val="0"/>
          <w:numId w:val="3"/>
        </w:numPr>
        <w:spacing w:after="26"/>
        <w:ind w:right="47" w:hanging="360"/>
      </w:pPr>
      <w:r>
        <w:t xml:space="preserve">On the left side of the tool, select a Rectangle from the General Group. Drag and drop it on the screen.  </w:t>
      </w:r>
    </w:p>
    <w:p w14:paraId="2189523D" w14:textId="593266C0" w:rsidR="00AE7A0E" w:rsidRDefault="00CE0F27">
      <w:pPr>
        <w:numPr>
          <w:ilvl w:val="0"/>
          <w:numId w:val="3"/>
        </w:numPr>
        <w:spacing w:after="85"/>
        <w:ind w:right="47" w:hanging="360"/>
      </w:pPr>
      <w:r>
        <w:t xml:space="preserve">Double click in the middle of the </w:t>
      </w:r>
      <w:r w:rsidRPr="00906E3B">
        <w:rPr>
          <w:b/>
          <w:color w:val="000000" w:themeColor="text1"/>
        </w:rPr>
        <w:t>Rectangle</w:t>
      </w:r>
      <w:r>
        <w:t xml:space="preserve"> to add Text. Write </w:t>
      </w:r>
      <w:r w:rsidR="00E30A07">
        <w:rPr>
          <w:b/>
          <w:color w:val="000000" w:themeColor="text1"/>
        </w:rPr>
        <w:t>MINBACK</w:t>
      </w:r>
      <w:r w:rsidRPr="00906E3B">
        <w:rPr>
          <w:color w:val="000000" w:themeColor="text1"/>
        </w:rPr>
        <w:t xml:space="preserve">.  </w:t>
      </w:r>
    </w:p>
    <w:p w14:paraId="2C24BDCF" w14:textId="246AF3C1" w:rsidR="00AE7A0E" w:rsidRDefault="00CE0F27" w:rsidP="007079A5">
      <w:pPr>
        <w:spacing w:after="127" w:line="259" w:lineRule="auto"/>
        <w:ind w:left="0" w:right="1577" w:firstLine="0"/>
      </w:pPr>
      <w:r>
        <w:lastRenderedPageBreak/>
        <w:t xml:space="preserve"> </w:t>
      </w:r>
      <w:r w:rsidR="007079A5">
        <w:rPr>
          <w:noProof/>
        </w:rPr>
        <w:drawing>
          <wp:inline distT="0" distB="0" distL="0" distR="0" wp14:anchorId="69CCE2FA" wp14:editId="488937EB">
            <wp:extent cx="6148022" cy="2911041"/>
            <wp:effectExtent l="0" t="0" r="5715" b="3810"/>
            <wp:docPr id="1553851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5149" cy="2919150"/>
                    </a:xfrm>
                    <a:prstGeom prst="rect">
                      <a:avLst/>
                    </a:prstGeom>
                    <a:noFill/>
                  </pic:spPr>
                </pic:pic>
              </a:graphicData>
            </a:graphic>
          </wp:inline>
        </w:drawing>
      </w:r>
    </w:p>
    <w:p w14:paraId="18928B43" w14:textId="4C65DDBB" w:rsidR="00AE7A0E" w:rsidRDefault="00CE0F27">
      <w:pPr>
        <w:numPr>
          <w:ilvl w:val="0"/>
          <w:numId w:val="3"/>
        </w:numPr>
        <w:ind w:right="47" w:hanging="360"/>
        <w:rPr>
          <w:color w:val="000000" w:themeColor="text1"/>
        </w:rPr>
      </w:pPr>
      <w:r w:rsidRPr="00052E4B">
        <w:rPr>
          <w:color w:val="000000" w:themeColor="text1"/>
        </w:rPr>
        <w:t xml:space="preserve">Let’s draw the </w:t>
      </w:r>
      <w:r w:rsidR="007079A5">
        <w:rPr>
          <w:color w:val="000000" w:themeColor="text1"/>
        </w:rPr>
        <w:t>production of the virtual fuel BACK</w:t>
      </w:r>
      <w:r w:rsidRPr="00052E4B">
        <w:rPr>
          <w:color w:val="000000" w:themeColor="text1"/>
        </w:rPr>
        <w:t xml:space="preserve">. Select a </w:t>
      </w:r>
      <w:r w:rsidRPr="00052E4B">
        <w:rPr>
          <w:b/>
          <w:color w:val="000000" w:themeColor="text1"/>
        </w:rPr>
        <w:t>line</w:t>
      </w:r>
      <w:r w:rsidRPr="00052E4B">
        <w:rPr>
          <w:color w:val="000000" w:themeColor="text1"/>
        </w:rPr>
        <w:t xml:space="preserve"> and drag and drop it on the right side of the </w:t>
      </w:r>
      <w:r w:rsidR="007079A5">
        <w:rPr>
          <w:color w:val="000000" w:themeColor="text1"/>
        </w:rPr>
        <w:t>MINBACK</w:t>
      </w:r>
      <w:r w:rsidRPr="00052E4B">
        <w:rPr>
          <w:color w:val="000000" w:themeColor="text1"/>
        </w:rPr>
        <w:t xml:space="preserve"> technology. Bring your pointer on the line on the right side of the rectangle and some </w:t>
      </w:r>
      <w:r w:rsidRPr="00052E4B">
        <w:rPr>
          <w:b/>
          <w:color w:val="000000" w:themeColor="text1"/>
        </w:rPr>
        <w:t>blue points</w:t>
      </w:r>
      <w:r w:rsidRPr="00052E4B">
        <w:rPr>
          <w:color w:val="000000" w:themeColor="text1"/>
        </w:rPr>
        <w:t xml:space="preserve"> will appear. Click and drag until you reach the </w:t>
      </w:r>
      <w:r w:rsidR="007079A5">
        <w:rPr>
          <w:color w:val="000000" w:themeColor="text1"/>
        </w:rPr>
        <w:t xml:space="preserve">BACK </w:t>
      </w:r>
      <w:r w:rsidRPr="00052E4B">
        <w:rPr>
          <w:color w:val="000000" w:themeColor="text1"/>
        </w:rPr>
        <w:t xml:space="preserve">line drawing an </w:t>
      </w:r>
      <w:r w:rsidRPr="00052E4B">
        <w:rPr>
          <w:b/>
          <w:color w:val="000000" w:themeColor="text1"/>
        </w:rPr>
        <w:t>arrow</w:t>
      </w:r>
      <w:r w:rsidRPr="00052E4B">
        <w:rPr>
          <w:color w:val="000000" w:themeColor="text1"/>
        </w:rPr>
        <w:t xml:space="preserve">. Double click on top of the </w:t>
      </w:r>
      <w:r w:rsidR="007079A5">
        <w:rPr>
          <w:color w:val="000000" w:themeColor="text1"/>
        </w:rPr>
        <w:t>BACK</w:t>
      </w:r>
      <w:r w:rsidRPr="00052E4B">
        <w:rPr>
          <w:color w:val="000000" w:themeColor="text1"/>
        </w:rPr>
        <w:t xml:space="preserve"> line to add the code for </w:t>
      </w:r>
      <w:r w:rsidR="007079A5">
        <w:rPr>
          <w:color w:val="000000" w:themeColor="text1"/>
        </w:rPr>
        <w:t>this</w:t>
      </w:r>
      <w:r w:rsidRPr="00052E4B">
        <w:rPr>
          <w:color w:val="000000" w:themeColor="text1"/>
        </w:rPr>
        <w:t xml:space="preserve">: </w:t>
      </w:r>
      <w:r w:rsidR="007079A5" w:rsidRPr="007079A5">
        <w:rPr>
          <w:b/>
          <w:bCs/>
          <w:color w:val="000000" w:themeColor="text1"/>
        </w:rPr>
        <w:t>BACK</w:t>
      </w:r>
      <w:r w:rsidR="007079A5">
        <w:rPr>
          <w:color w:val="000000" w:themeColor="text1"/>
        </w:rPr>
        <w:t>.</w:t>
      </w:r>
    </w:p>
    <w:p w14:paraId="073D2142" w14:textId="77777777" w:rsidR="000E6AC2" w:rsidRDefault="000E6AC2" w:rsidP="000E6AC2">
      <w:pPr>
        <w:ind w:left="706" w:right="47" w:firstLine="0"/>
        <w:rPr>
          <w:color w:val="000000" w:themeColor="text1"/>
        </w:rPr>
      </w:pPr>
    </w:p>
    <w:p w14:paraId="49D55C39" w14:textId="74B46B67" w:rsidR="007079A5" w:rsidRDefault="007079A5" w:rsidP="007079A5">
      <w:pPr>
        <w:ind w:left="346" w:right="47" w:firstLine="0"/>
        <w:rPr>
          <w:color w:val="000000" w:themeColor="text1"/>
        </w:rPr>
      </w:pPr>
      <w:r>
        <w:rPr>
          <w:noProof/>
          <w:color w:val="000000" w:themeColor="text1"/>
        </w:rPr>
        <w:drawing>
          <wp:inline distT="0" distB="0" distL="0" distR="0" wp14:anchorId="5EE20D07" wp14:editId="76F17F07">
            <wp:extent cx="5981969" cy="2832417"/>
            <wp:effectExtent l="0" t="0" r="0" b="6350"/>
            <wp:docPr id="18475948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8555" cy="2845005"/>
                    </a:xfrm>
                    <a:prstGeom prst="rect">
                      <a:avLst/>
                    </a:prstGeom>
                    <a:noFill/>
                  </pic:spPr>
                </pic:pic>
              </a:graphicData>
            </a:graphic>
          </wp:inline>
        </w:drawing>
      </w:r>
    </w:p>
    <w:p w14:paraId="34DD7A74" w14:textId="2FA82D2A" w:rsidR="007079A5" w:rsidRPr="00052E4B" w:rsidRDefault="000E6AC2">
      <w:pPr>
        <w:numPr>
          <w:ilvl w:val="0"/>
          <w:numId w:val="3"/>
        </w:numPr>
        <w:ind w:right="47" w:hanging="360"/>
        <w:rPr>
          <w:color w:val="000000" w:themeColor="text1"/>
        </w:rPr>
      </w:pPr>
      <w:r w:rsidRPr="000E6AC2">
        <w:rPr>
          <w:color w:val="000000" w:themeColor="text1"/>
        </w:rPr>
        <w:lastRenderedPageBreak/>
        <w:t xml:space="preserve">Repeat the process to create a new technology for </w:t>
      </w:r>
      <w:r w:rsidRPr="000E6AC2">
        <w:rPr>
          <w:b/>
          <w:bCs/>
          <w:color w:val="000000" w:themeColor="text1"/>
        </w:rPr>
        <w:t>BACKSTOP</w:t>
      </w:r>
      <w:r w:rsidRPr="000E6AC2">
        <w:rPr>
          <w:color w:val="000000" w:themeColor="text1"/>
        </w:rPr>
        <w:t xml:space="preserve"> and a new fuel for the electricity demand, </w:t>
      </w:r>
      <w:r w:rsidRPr="000E6AC2">
        <w:rPr>
          <w:b/>
          <w:bCs/>
          <w:color w:val="000000" w:themeColor="text1"/>
        </w:rPr>
        <w:t>ELC003</w:t>
      </w:r>
      <w:r>
        <w:rPr>
          <w:b/>
          <w:bCs/>
          <w:color w:val="000000" w:themeColor="text1"/>
        </w:rPr>
        <w:t xml:space="preserve">, </w:t>
      </w:r>
      <w:r w:rsidRPr="00052E4B">
        <w:rPr>
          <w:color w:val="000000" w:themeColor="text1"/>
        </w:rPr>
        <w:t xml:space="preserve">as for the </w:t>
      </w:r>
      <w:r w:rsidRPr="00052E4B">
        <w:rPr>
          <w:b/>
          <w:color w:val="000000" w:themeColor="text1"/>
        </w:rPr>
        <w:t>naming convention</w:t>
      </w:r>
      <w:r w:rsidRPr="00052E4B">
        <w:rPr>
          <w:color w:val="000000" w:themeColor="text1"/>
        </w:rPr>
        <w:t xml:space="preserve"> guidelines explained in </w:t>
      </w:r>
      <w:r w:rsidRPr="00052E4B">
        <w:rPr>
          <w:b/>
          <w:color w:val="000000" w:themeColor="text1"/>
        </w:rPr>
        <w:t>Lecture 3</w:t>
      </w:r>
      <w:r w:rsidRPr="00052E4B">
        <w:rPr>
          <w:color w:val="000000" w:themeColor="text1"/>
        </w:rPr>
        <w:t xml:space="preserve">. </w:t>
      </w:r>
      <w:r w:rsidRPr="00FB4FF6">
        <w:rPr>
          <w:color w:val="000000" w:themeColor="text1"/>
        </w:rPr>
        <w:t xml:space="preserve">The arrow that connects the output of the Backstop technology </w:t>
      </w:r>
      <w:r>
        <w:rPr>
          <w:color w:val="000000" w:themeColor="text1"/>
        </w:rPr>
        <w:t xml:space="preserve">with the line of ELC003 represents the supply of </w:t>
      </w:r>
      <w:r w:rsidRPr="00FB4FF6">
        <w:rPr>
          <w:color w:val="000000" w:themeColor="text1"/>
        </w:rPr>
        <w:t>the final electricity demand (</w:t>
      </w:r>
      <w:r w:rsidRPr="00FB4FF6">
        <w:rPr>
          <w:b/>
          <w:color w:val="000000" w:themeColor="text1"/>
        </w:rPr>
        <w:t>ELC003</w:t>
      </w:r>
      <w:r w:rsidRPr="00FB4FF6">
        <w:rPr>
          <w:color w:val="000000" w:themeColor="text1"/>
        </w:rPr>
        <w:t xml:space="preserve">).  </w:t>
      </w:r>
    </w:p>
    <w:p w14:paraId="48F553BE" w14:textId="35AEFEFC" w:rsidR="00AE7A0E" w:rsidRDefault="00CE0F27" w:rsidP="000E6AC2">
      <w:pPr>
        <w:spacing w:after="96" w:line="259" w:lineRule="auto"/>
        <w:ind w:left="0" w:right="55" w:firstLine="0"/>
      </w:pPr>
      <w:r>
        <w:t xml:space="preserve"> </w:t>
      </w:r>
      <w:r w:rsidR="000E6AC2">
        <w:rPr>
          <w:noProof/>
        </w:rPr>
        <w:drawing>
          <wp:inline distT="0" distB="0" distL="0" distR="0" wp14:anchorId="24032006" wp14:editId="49D7CD73">
            <wp:extent cx="6751320" cy="3196698"/>
            <wp:effectExtent l="0" t="0" r="0" b="3810"/>
            <wp:docPr id="11198424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5376" cy="3208088"/>
                    </a:xfrm>
                    <a:prstGeom prst="rect">
                      <a:avLst/>
                    </a:prstGeom>
                    <a:noFill/>
                  </pic:spPr>
                </pic:pic>
              </a:graphicData>
            </a:graphic>
          </wp:inline>
        </w:drawing>
      </w:r>
    </w:p>
    <w:p w14:paraId="069A8807" w14:textId="5ACEE7A7" w:rsidR="00AE7A0E" w:rsidRDefault="00EA7F2D">
      <w:pPr>
        <w:spacing w:after="682"/>
        <w:ind w:left="10" w:right="47"/>
        <w:rPr>
          <w:color w:val="000000" w:themeColor="text1"/>
        </w:rPr>
      </w:pPr>
      <w:r>
        <w:rPr>
          <w:b/>
          <w:bCs/>
          <w:iCs/>
          <w:color w:val="FF0000"/>
        </w:rPr>
        <w:t xml:space="preserve"> </w:t>
      </w:r>
      <w:r w:rsidR="00FB4FF6" w:rsidRPr="00FB4FF6">
        <w:rPr>
          <w:b/>
          <w:bCs/>
          <w:iCs/>
          <w:color w:val="FF0000"/>
        </w:rPr>
        <w:t>GREAT</w:t>
      </w:r>
      <w:r w:rsidR="00FB4FF6">
        <w:rPr>
          <w:b/>
          <w:bCs/>
          <w:iCs/>
          <w:color w:val="FF0000"/>
        </w:rPr>
        <w:t>!</w:t>
      </w:r>
      <w:r w:rsidR="00FB4FF6" w:rsidRPr="00FB4FF6">
        <w:rPr>
          <w:b/>
          <w:bCs/>
          <w:iCs/>
          <w:color w:val="FF0000"/>
        </w:rPr>
        <w:t>:</w:t>
      </w:r>
      <w:r w:rsidR="00FB4FF6" w:rsidRPr="00FB4FF6">
        <w:rPr>
          <w:i/>
          <w:color w:val="FF0000"/>
        </w:rPr>
        <w:t xml:space="preserve"> </w:t>
      </w:r>
      <w:r w:rsidR="00CE0F27" w:rsidRPr="00FB4FF6">
        <w:rPr>
          <w:color w:val="FF0000"/>
        </w:rPr>
        <w:t xml:space="preserve"> </w:t>
      </w:r>
      <w:r w:rsidR="007079A5">
        <w:rPr>
          <w:color w:val="000000" w:themeColor="text1"/>
        </w:rPr>
        <w:t>Y</w:t>
      </w:r>
      <w:r w:rsidR="00CE0F27" w:rsidRPr="00FB4FF6">
        <w:rPr>
          <w:color w:val="000000" w:themeColor="text1"/>
        </w:rPr>
        <w:t xml:space="preserve">ou now have drawn </w:t>
      </w:r>
      <w:r w:rsidR="007079A5">
        <w:rPr>
          <w:color w:val="000000" w:themeColor="text1"/>
        </w:rPr>
        <w:t>your first RES</w:t>
      </w:r>
      <w:r w:rsidR="00CE0F27" w:rsidRPr="00FB4FF6">
        <w:rPr>
          <w:color w:val="000000" w:themeColor="text1"/>
        </w:rPr>
        <w:t xml:space="preserve">. </w:t>
      </w:r>
      <w:r w:rsidR="004B22AE">
        <w:rPr>
          <w:color w:val="000000" w:themeColor="text1"/>
        </w:rPr>
        <w:t>We will add additional elements in the upcoming hands-on exercises.</w:t>
      </w:r>
    </w:p>
    <w:p w14:paraId="71612C83" w14:textId="77777777" w:rsidR="00AE7A0E" w:rsidRDefault="00CE0F27">
      <w:pPr>
        <w:pStyle w:val="Heading1"/>
        <w:ind w:left="-5"/>
      </w:pPr>
      <w:r>
        <w:t xml:space="preserve">Define commodities </w:t>
      </w:r>
    </w:p>
    <w:p w14:paraId="37F591BB" w14:textId="77777777" w:rsidR="00AE7A0E" w:rsidRDefault="00CE0F27">
      <w:pPr>
        <w:spacing w:after="307" w:line="259" w:lineRule="auto"/>
        <w:ind w:left="-30" w:firstLine="0"/>
      </w:pPr>
      <w:r>
        <w:rPr>
          <w:rFonts w:ascii="Calibri" w:eastAsia="Calibri" w:hAnsi="Calibri" w:cs="Calibri"/>
          <w:noProof/>
        </w:rPr>
        <mc:AlternateContent>
          <mc:Choice Requires="wpg">
            <w:drawing>
              <wp:inline distT="0" distB="0" distL="0" distR="0" wp14:anchorId="03F94A58" wp14:editId="0DA5CEF7">
                <wp:extent cx="5984241" cy="28575"/>
                <wp:effectExtent l="0" t="0" r="0" b="0"/>
                <wp:docPr id="11876" name="Group 11876"/>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862" name="Shape 14862"/>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1876" style="width:471.2pt;height:2.25pt;mso-position-horizontal-relative:char;mso-position-vertical-relative:line" coordsize="59842,285">
                <v:shape id="Shape 14863"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62E47B63" w14:textId="02C732DC" w:rsidR="00AE7A0E" w:rsidRDefault="00CE0F27">
      <w:pPr>
        <w:spacing w:after="156"/>
        <w:ind w:left="10" w:right="47"/>
      </w:pPr>
      <w:r>
        <w:t>The next step is to</w:t>
      </w:r>
      <w:r w:rsidR="00A46C97">
        <w:t xml:space="preserve"> begin to</w:t>
      </w:r>
      <w:r>
        <w:t xml:space="preserve"> add our </w:t>
      </w:r>
      <w:r w:rsidR="00A46C97">
        <w:t>commodities (</w:t>
      </w:r>
      <w:r>
        <w:t>fuels</w:t>
      </w:r>
      <w:r w:rsidR="00A46C97">
        <w:t>)</w:t>
      </w:r>
      <w:r>
        <w:t xml:space="preserve"> in</w:t>
      </w:r>
      <w:r w:rsidR="00A46C97">
        <w:t xml:space="preserve">to the </w:t>
      </w:r>
      <w:proofErr w:type="spellStart"/>
      <w:r w:rsidR="00A46C97">
        <w:t>OSeMOSYS</w:t>
      </w:r>
      <w:proofErr w:type="spellEnd"/>
      <w:r w:rsidR="00A46C97">
        <w:t xml:space="preserve"> interface.</w:t>
      </w:r>
    </w:p>
    <w:p w14:paraId="127DD7EE" w14:textId="6A88DC41" w:rsidR="00517D9D" w:rsidRDefault="00A46C97" w:rsidP="00EA7F2D">
      <w:pPr>
        <w:pStyle w:val="ListParagraph"/>
        <w:numPr>
          <w:ilvl w:val="0"/>
          <w:numId w:val="4"/>
        </w:numPr>
        <w:rPr>
          <w:color w:val="3B3838"/>
        </w:rPr>
      </w:pPr>
      <w:r w:rsidRPr="00EA7F2D">
        <w:rPr>
          <w:color w:val="3B3838"/>
        </w:rPr>
        <w:t xml:space="preserve">Firstly, go to the home page of </w:t>
      </w:r>
      <w:r w:rsidR="00EA7F2D" w:rsidRPr="00EA7F2D">
        <w:rPr>
          <w:color w:val="3B3838"/>
        </w:rPr>
        <w:t>MUIO</w:t>
      </w:r>
      <w:r w:rsidRPr="00EA7F2D">
        <w:rPr>
          <w:color w:val="3B3838"/>
        </w:rPr>
        <w:t xml:space="preserve"> (</w:t>
      </w:r>
      <w:r w:rsidRPr="00EA7F2D">
        <w:rPr>
          <w:color w:val="FF0000"/>
        </w:rPr>
        <w:t>not the model homepage- that is the model config page</w:t>
      </w:r>
      <w:r w:rsidRPr="00EA7F2D">
        <w:rPr>
          <w:color w:val="3B3838"/>
        </w:rPr>
        <w:t xml:space="preserve">). </w:t>
      </w:r>
      <w:r w:rsidR="00EA7F2D" w:rsidRPr="00EA7F2D">
        <w:rPr>
          <w:color w:val="3B3838"/>
        </w:rPr>
        <w:t>Select the OSeHO2 model on the homepage and click on the ‘Copy model’ option as learned in the hands-on 2. Select the copied model and click on ‘Configure model’ to open it.</w:t>
      </w:r>
    </w:p>
    <w:p w14:paraId="118C3AC5" w14:textId="57876365" w:rsidR="00EA7F2D" w:rsidRPr="00EA7F2D" w:rsidRDefault="00EA7F2D" w:rsidP="00EA7F2D">
      <w:pPr>
        <w:pStyle w:val="ListParagraph"/>
        <w:numPr>
          <w:ilvl w:val="0"/>
          <w:numId w:val="4"/>
        </w:numPr>
        <w:rPr>
          <w:color w:val="3B3838"/>
        </w:rPr>
      </w:pPr>
      <w:r w:rsidRPr="00EA7F2D">
        <w:rPr>
          <w:color w:val="3B3838"/>
        </w:rPr>
        <w:lastRenderedPageBreak/>
        <w:t>Rename the copy by modifying the ‘Model data’ field from OSeHO</w:t>
      </w:r>
      <w:r>
        <w:rPr>
          <w:color w:val="3B3838"/>
        </w:rPr>
        <w:t>2</w:t>
      </w:r>
      <w:r w:rsidRPr="00EA7F2D">
        <w:rPr>
          <w:color w:val="3B3838"/>
        </w:rPr>
        <w:t>_copy to OSeHO</w:t>
      </w:r>
      <w:r>
        <w:rPr>
          <w:color w:val="3B3838"/>
        </w:rPr>
        <w:t>3</w:t>
      </w:r>
      <w:r w:rsidRPr="00EA7F2D">
        <w:rPr>
          <w:color w:val="3B3838"/>
        </w:rPr>
        <w:t>.</w:t>
      </w:r>
    </w:p>
    <w:p w14:paraId="3B46DDD9" w14:textId="77777777" w:rsidR="00EA7F2D" w:rsidRPr="00EA7F2D" w:rsidRDefault="00EA7F2D" w:rsidP="00EA7F2D">
      <w:pPr>
        <w:pStyle w:val="ListParagraph"/>
        <w:numPr>
          <w:ilvl w:val="0"/>
          <w:numId w:val="4"/>
        </w:numPr>
        <w:rPr>
          <w:color w:val="3B3838"/>
        </w:rPr>
      </w:pPr>
      <w:r w:rsidRPr="00EA7F2D">
        <w:rPr>
          <w:color w:val="3B3838"/>
        </w:rPr>
        <w:t>Press the ‘Update model’ button to save the changes.</w:t>
      </w:r>
    </w:p>
    <w:p w14:paraId="6921A003" w14:textId="77777777" w:rsidR="00A46C97" w:rsidRPr="00EA7F2D" w:rsidRDefault="00A46C97" w:rsidP="00EA7F2D">
      <w:pPr>
        <w:pStyle w:val="ListParagraph"/>
        <w:ind w:left="748" w:firstLine="0"/>
        <w:rPr>
          <w:color w:val="3B3838"/>
        </w:rPr>
      </w:pPr>
    </w:p>
    <w:p w14:paraId="5B8E989C" w14:textId="2AA6983B" w:rsidR="00AE7A0E" w:rsidRPr="00A46C97" w:rsidRDefault="00CE0F27" w:rsidP="004738A0">
      <w:pPr>
        <w:spacing w:after="231" w:line="258" w:lineRule="auto"/>
      </w:pPr>
      <w:r w:rsidRPr="00A46C97">
        <w:rPr>
          <w:b/>
          <w:color w:val="FF0000"/>
        </w:rPr>
        <w:t xml:space="preserve">IMPORTANT: </w:t>
      </w:r>
      <w:r w:rsidR="00EA7F2D">
        <w:rPr>
          <w:bCs/>
          <w:color w:val="000000" w:themeColor="text1"/>
        </w:rPr>
        <w:t>M</w:t>
      </w:r>
      <w:r w:rsidRPr="00A46C97">
        <w:rPr>
          <w:bCs/>
          <w:color w:val="000000" w:themeColor="text1"/>
        </w:rPr>
        <w:t>ake copies when you move to the next HO and do not make edits on the same file. In this way if there is a problem, there is always a backup version to easily find the error.</w:t>
      </w:r>
      <w:r w:rsidRPr="00A46C97">
        <w:rPr>
          <w:b/>
          <w:color w:val="000000" w:themeColor="text1"/>
        </w:rPr>
        <w:t xml:space="preserve"> </w:t>
      </w:r>
      <w:r w:rsidRPr="00A46C97">
        <w:rPr>
          <w:color w:val="000000" w:themeColor="text1"/>
        </w:rPr>
        <w:t xml:space="preserve">  </w:t>
      </w:r>
    </w:p>
    <w:p w14:paraId="088177E9" w14:textId="75D294EC" w:rsidR="00AE7A0E" w:rsidRDefault="00517D9D">
      <w:pPr>
        <w:numPr>
          <w:ilvl w:val="0"/>
          <w:numId w:val="4"/>
        </w:numPr>
        <w:spacing w:after="206" w:line="259" w:lineRule="auto"/>
        <w:ind w:right="24" w:hanging="360"/>
      </w:pPr>
      <w:r>
        <w:t xml:space="preserve">Now you have copied, renamed, and updated the model, you can add your first commodity. </w:t>
      </w:r>
      <w:r w:rsidR="00651986">
        <w:t>Navigate to the ‘Commodities’ tab and r</w:t>
      </w:r>
      <w:r w:rsidR="00651986" w:rsidRPr="00651986">
        <w:t>ename the default commodity COM_0 to BACK, keeping the unit as PJ.</w:t>
      </w:r>
    </w:p>
    <w:p w14:paraId="665A7BB8" w14:textId="2B338B8B" w:rsidR="00517D9D" w:rsidRDefault="00CE0F27" w:rsidP="00517D9D">
      <w:pPr>
        <w:numPr>
          <w:ilvl w:val="0"/>
          <w:numId w:val="4"/>
        </w:numPr>
        <w:spacing w:after="126" w:line="262" w:lineRule="auto"/>
        <w:ind w:right="24" w:hanging="360"/>
        <w:rPr>
          <w:bCs/>
          <w:i/>
          <w:iCs/>
          <w:color w:val="000000" w:themeColor="text1"/>
        </w:rPr>
      </w:pPr>
      <w:r w:rsidRPr="00517D9D">
        <w:rPr>
          <w:color w:val="000000" w:themeColor="text1"/>
        </w:rPr>
        <w:t xml:space="preserve">Add a </w:t>
      </w:r>
      <w:r w:rsidRPr="00517D9D">
        <w:rPr>
          <w:b/>
          <w:bCs/>
          <w:color w:val="000000" w:themeColor="text1"/>
        </w:rPr>
        <w:t>description</w:t>
      </w:r>
      <w:r w:rsidRPr="00517D9D">
        <w:rPr>
          <w:color w:val="000000" w:themeColor="text1"/>
        </w:rPr>
        <w:t xml:space="preserve"> </w:t>
      </w:r>
      <w:r w:rsidR="00517D9D">
        <w:rPr>
          <w:color w:val="000000" w:themeColor="text1"/>
        </w:rPr>
        <w:t>for each commodity</w:t>
      </w:r>
      <w:r w:rsidR="00A02018">
        <w:rPr>
          <w:color w:val="000000" w:themeColor="text1"/>
        </w:rPr>
        <w:t>,</w:t>
      </w:r>
      <w:r w:rsidR="00517D9D">
        <w:rPr>
          <w:color w:val="000000" w:themeColor="text1"/>
        </w:rPr>
        <w:t xml:space="preserve"> </w:t>
      </w:r>
      <w:r w:rsidR="00A02018">
        <w:rPr>
          <w:color w:val="000000" w:themeColor="text1"/>
        </w:rPr>
        <w:t>su</w:t>
      </w:r>
      <w:r w:rsidR="00517D9D">
        <w:rPr>
          <w:color w:val="000000" w:themeColor="text1"/>
        </w:rPr>
        <w:t>ch as</w:t>
      </w:r>
      <w:r w:rsidR="00517D9D" w:rsidRPr="00517D9D">
        <w:rPr>
          <w:color w:val="000000" w:themeColor="text1"/>
        </w:rPr>
        <w:t xml:space="preserve">: </w:t>
      </w:r>
      <w:r w:rsidR="00A02018">
        <w:rPr>
          <w:bCs/>
          <w:i/>
          <w:iCs/>
          <w:color w:val="000000" w:themeColor="text1"/>
        </w:rPr>
        <w:t>Virtual fuel</w:t>
      </w:r>
      <w:r w:rsidR="00517D9D">
        <w:rPr>
          <w:bCs/>
          <w:i/>
          <w:iCs/>
          <w:color w:val="000000" w:themeColor="text1"/>
        </w:rPr>
        <w:t xml:space="preserve"> for </w:t>
      </w:r>
      <w:r w:rsidR="00A02018">
        <w:rPr>
          <w:bCs/>
          <w:i/>
          <w:iCs/>
          <w:color w:val="000000" w:themeColor="text1"/>
        </w:rPr>
        <w:t>BACK</w:t>
      </w:r>
      <w:r w:rsidR="00517D9D">
        <w:rPr>
          <w:bCs/>
          <w:i/>
          <w:iCs/>
          <w:color w:val="000000" w:themeColor="text1"/>
        </w:rPr>
        <w:t>.</w:t>
      </w:r>
    </w:p>
    <w:p w14:paraId="3031ADFF" w14:textId="0EE2E93F" w:rsidR="00F85279" w:rsidRPr="00651986" w:rsidRDefault="00F85279" w:rsidP="00F85279">
      <w:pPr>
        <w:numPr>
          <w:ilvl w:val="0"/>
          <w:numId w:val="4"/>
        </w:numPr>
        <w:spacing w:after="126" w:line="262" w:lineRule="auto"/>
        <w:ind w:right="24" w:hanging="360"/>
        <w:rPr>
          <w:bCs/>
          <w:i/>
          <w:iCs/>
          <w:color w:val="000000" w:themeColor="text1"/>
        </w:rPr>
      </w:pPr>
      <w:r>
        <w:rPr>
          <w:color w:val="000000" w:themeColor="text1"/>
        </w:rPr>
        <w:t xml:space="preserve">When adding commodities, you must press the button on the config page </w:t>
      </w:r>
      <w:r w:rsidR="00A02018">
        <w:rPr>
          <w:color w:val="000000" w:themeColor="text1"/>
        </w:rPr>
        <w:t xml:space="preserve">‘+ Add commodity’. Repeat the process and change the default name </w:t>
      </w:r>
      <w:r w:rsidR="00651986">
        <w:rPr>
          <w:color w:val="000000" w:themeColor="text1"/>
        </w:rPr>
        <w:t>to</w:t>
      </w:r>
      <w:r w:rsidR="00A02018">
        <w:rPr>
          <w:color w:val="000000" w:themeColor="text1"/>
        </w:rPr>
        <w:t xml:space="preserve"> ELC003 </w:t>
      </w:r>
      <w:r>
        <w:rPr>
          <w:color w:val="000000" w:themeColor="text1"/>
        </w:rPr>
        <w:t>(as shown in the image below).</w:t>
      </w:r>
    </w:p>
    <w:p w14:paraId="5F471AA2" w14:textId="5DE1E4C4" w:rsidR="00651986" w:rsidRPr="00FF1AC8" w:rsidRDefault="00651986" w:rsidP="00651986">
      <w:pPr>
        <w:spacing w:after="126" w:line="262" w:lineRule="auto"/>
        <w:ind w:right="24"/>
        <w:rPr>
          <w:bCs/>
          <w:i/>
          <w:iCs/>
          <w:color w:val="000000" w:themeColor="text1"/>
        </w:rPr>
      </w:pPr>
      <w:r>
        <w:rPr>
          <w:bCs/>
          <w:i/>
          <w:iCs/>
          <w:noProof/>
          <w:color w:val="000000" w:themeColor="text1"/>
        </w:rPr>
        <w:drawing>
          <wp:inline distT="0" distB="0" distL="0" distR="0" wp14:anchorId="02D1CDD3" wp14:editId="6ADE540D">
            <wp:extent cx="6050843" cy="2459474"/>
            <wp:effectExtent l="0" t="0" r="7620" b="0"/>
            <wp:docPr id="2074452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6726" cy="2465930"/>
                    </a:xfrm>
                    <a:prstGeom prst="rect">
                      <a:avLst/>
                    </a:prstGeom>
                    <a:noFill/>
                  </pic:spPr>
                </pic:pic>
              </a:graphicData>
            </a:graphic>
          </wp:inline>
        </w:drawing>
      </w:r>
    </w:p>
    <w:p w14:paraId="7DF4010B" w14:textId="440C8589" w:rsidR="00FF1AC8" w:rsidRPr="006B6578" w:rsidRDefault="00FF1AC8" w:rsidP="00F85279">
      <w:pPr>
        <w:numPr>
          <w:ilvl w:val="0"/>
          <w:numId w:val="4"/>
        </w:numPr>
        <w:spacing w:after="126" w:line="262" w:lineRule="auto"/>
        <w:ind w:right="24" w:hanging="360"/>
        <w:rPr>
          <w:bCs/>
          <w:i/>
          <w:iCs/>
          <w:color w:val="000000" w:themeColor="text1"/>
        </w:rPr>
      </w:pPr>
      <w:r>
        <w:rPr>
          <w:color w:val="000000" w:themeColor="text1"/>
        </w:rPr>
        <w:t>Press the ‘Update model’ button to save your changes.</w:t>
      </w:r>
    </w:p>
    <w:p w14:paraId="30232BD1" w14:textId="77777777" w:rsidR="00651986" w:rsidRDefault="00651986" w:rsidP="00452EE4">
      <w:pPr>
        <w:spacing w:after="126" w:line="262" w:lineRule="auto"/>
        <w:ind w:left="145" w:right="24" w:firstLine="0"/>
        <w:rPr>
          <w:b/>
          <w:color w:val="FF0000"/>
        </w:rPr>
      </w:pPr>
    </w:p>
    <w:p w14:paraId="5E321337" w14:textId="48E26400" w:rsidR="00AE7A0E" w:rsidRDefault="00951A4F" w:rsidP="00452EE4">
      <w:pPr>
        <w:spacing w:after="126" w:line="262" w:lineRule="auto"/>
        <w:ind w:left="145" w:right="24" w:firstLine="0"/>
        <w:rPr>
          <w:bCs/>
          <w:i/>
          <w:iCs/>
          <w:color w:val="000000" w:themeColor="text1"/>
        </w:rPr>
      </w:pPr>
      <w:r w:rsidRPr="00F85279">
        <w:rPr>
          <w:b/>
          <w:color w:val="FF0000"/>
        </w:rPr>
        <w:t>IMPORTANT:</w:t>
      </w:r>
      <w:r w:rsidR="00CE0F27" w:rsidRPr="00F85279">
        <w:rPr>
          <w:color w:val="FF0000"/>
        </w:rPr>
        <w:t xml:space="preserve"> </w:t>
      </w:r>
      <w:r w:rsidR="00CE0F27">
        <w:t xml:space="preserve">Repeat this process in the future to add </w:t>
      </w:r>
      <w:r w:rsidR="00A02018">
        <w:t>new</w:t>
      </w:r>
      <w:r w:rsidR="00CE0F27">
        <w:t xml:space="preserve"> </w:t>
      </w:r>
      <w:r w:rsidR="00A02018">
        <w:t>c</w:t>
      </w:r>
      <w:r w:rsidR="00CE0F27">
        <w:t>ommodities (</w:t>
      </w:r>
      <w:r w:rsidR="00A02018">
        <w:t>f</w:t>
      </w:r>
      <w:r w:rsidR="00CE0F27">
        <w:t xml:space="preserve">uels). </w:t>
      </w:r>
    </w:p>
    <w:p w14:paraId="0671DA55" w14:textId="77777777" w:rsidR="00F2041D" w:rsidRDefault="00F2041D" w:rsidP="00F2041D">
      <w:pPr>
        <w:spacing w:after="126" w:line="262" w:lineRule="auto"/>
        <w:ind w:right="24"/>
        <w:rPr>
          <w:bCs/>
          <w:i/>
          <w:iCs/>
          <w:color w:val="000000" w:themeColor="text1"/>
        </w:rPr>
      </w:pPr>
    </w:p>
    <w:p w14:paraId="0D87230E" w14:textId="77777777" w:rsidR="00A86407" w:rsidRPr="00F2041D" w:rsidRDefault="00A86407" w:rsidP="00F2041D">
      <w:pPr>
        <w:spacing w:after="126" w:line="262" w:lineRule="auto"/>
        <w:ind w:right="24"/>
        <w:rPr>
          <w:bCs/>
          <w:i/>
          <w:iCs/>
          <w:color w:val="000000" w:themeColor="text1"/>
        </w:rPr>
      </w:pPr>
    </w:p>
    <w:p w14:paraId="4217FD8C" w14:textId="77777777" w:rsidR="00AE7A0E" w:rsidRDefault="00CE0F27" w:rsidP="00F2041D">
      <w:pPr>
        <w:pStyle w:val="Heading1"/>
        <w:ind w:left="-15" w:firstLine="0"/>
      </w:pPr>
      <w:r>
        <w:lastRenderedPageBreak/>
        <w:t xml:space="preserve">Define energy demands for a specific fuel </w:t>
      </w:r>
    </w:p>
    <w:p w14:paraId="2D66B229" w14:textId="77777777" w:rsidR="00AE7A0E" w:rsidRDefault="00CE0F27">
      <w:pPr>
        <w:spacing w:after="227" w:line="259" w:lineRule="auto"/>
        <w:ind w:left="-30" w:firstLine="0"/>
      </w:pPr>
      <w:r>
        <w:rPr>
          <w:rFonts w:ascii="Calibri" w:eastAsia="Calibri" w:hAnsi="Calibri" w:cs="Calibri"/>
          <w:noProof/>
        </w:rPr>
        <mc:AlternateContent>
          <mc:Choice Requires="wpg">
            <w:drawing>
              <wp:inline distT="0" distB="0" distL="0" distR="0" wp14:anchorId="547CF094" wp14:editId="582636A1">
                <wp:extent cx="5984241" cy="28575"/>
                <wp:effectExtent l="0" t="0" r="0" b="0"/>
                <wp:docPr id="11709" name="Group 1170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864" name="Shape 14864"/>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1709" style="width:471.2pt;height:2.25pt;mso-position-horizontal-relative:char;mso-position-vertical-relative:line" coordsize="59842,285">
                <v:shape id="Shape 14865"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57CDA19D" w14:textId="77777777" w:rsidR="00AE7A0E" w:rsidRDefault="00CE0F27">
      <w:pPr>
        <w:spacing w:after="182"/>
        <w:ind w:left="10" w:right="47"/>
      </w:pPr>
      <w:r>
        <w:t xml:space="preserve">Your next task will be to choose the demand type. You have two options for demand type: </w:t>
      </w:r>
    </w:p>
    <w:p w14:paraId="400388DF" w14:textId="23137BF9" w:rsidR="00AE7A0E" w:rsidRPr="00D5346E" w:rsidRDefault="00CE0F27" w:rsidP="00D5346E">
      <w:pPr>
        <w:numPr>
          <w:ilvl w:val="0"/>
          <w:numId w:val="5"/>
        </w:numPr>
        <w:spacing w:after="2" w:line="259" w:lineRule="auto"/>
        <w:ind w:right="61" w:hanging="360"/>
        <w:rPr>
          <w:color w:val="000000" w:themeColor="text1"/>
        </w:rPr>
      </w:pPr>
      <w:proofErr w:type="spellStart"/>
      <w:r w:rsidRPr="00D5346E">
        <w:rPr>
          <w:b/>
          <w:color w:val="000000" w:themeColor="text1"/>
        </w:rPr>
        <w:t>SpecifiedAnnualDemand</w:t>
      </w:r>
      <w:proofErr w:type="spellEnd"/>
      <w:r w:rsidRPr="00D5346E">
        <w:rPr>
          <w:b/>
          <w:color w:val="000000" w:themeColor="text1"/>
        </w:rPr>
        <w:t xml:space="preserve"> </w:t>
      </w:r>
      <w:r w:rsidRPr="00D5346E">
        <w:rPr>
          <w:color w:val="000000" w:themeColor="text1"/>
        </w:rPr>
        <w:t>-used for fuels whose demand varies within the year/day</w:t>
      </w:r>
      <w:r w:rsidR="00D5346E">
        <w:rPr>
          <w:color w:val="000000" w:themeColor="text1"/>
        </w:rPr>
        <w:t xml:space="preserve"> (</w:t>
      </w:r>
      <w:r w:rsidR="00E960C0">
        <w:rPr>
          <w:color w:val="000000" w:themeColor="text1"/>
        </w:rPr>
        <w:t>e</w:t>
      </w:r>
      <w:r w:rsidR="00E960C0" w:rsidRPr="00D5346E">
        <w:rPr>
          <w:color w:val="000000" w:themeColor="text1"/>
        </w:rPr>
        <w:t>.g.,</w:t>
      </w:r>
      <w:r w:rsidRPr="00D5346E">
        <w:rPr>
          <w:color w:val="000000" w:themeColor="text1"/>
        </w:rPr>
        <w:t xml:space="preserve"> electricity</w:t>
      </w:r>
      <w:r w:rsidR="00D5346E">
        <w:rPr>
          <w:color w:val="000000" w:themeColor="text1"/>
        </w:rPr>
        <w:t>).</w:t>
      </w:r>
    </w:p>
    <w:p w14:paraId="62A6A402" w14:textId="37109C7B" w:rsidR="00AE7A0E" w:rsidRPr="00D5346E" w:rsidRDefault="00CE0F27">
      <w:pPr>
        <w:numPr>
          <w:ilvl w:val="0"/>
          <w:numId w:val="5"/>
        </w:numPr>
        <w:spacing w:after="155"/>
        <w:ind w:right="61" w:hanging="360"/>
        <w:rPr>
          <w:color w:val="000000" w:themeColor="text1"/>
        </w:rPr>
      </w:pPr>
      <w:proofErr w:type="spellStart"/>
      <w:r w:rsidRPr="00D5346E">
        <w:rPr>
          <w:b/>
          <w:color w:val="000000" w:themeColor="text1"/>
        </w:rPr>
        <w:t>AccumulatedAnnualDemand</w:t>
      </w:r>
      <w:proofErr w:type="spellEnd"/>
      <w:r w:rsidRPr="00D5346E">
        <w:rPr>
          <w:color w:val="000000" w:themeColor="text1"/>
        </w:rPr>
        <w:t xml:space="preserve"> –used for fuels that do not necessarily have to be provided at an exact point in time</w:t>
      </w:r>
      <w:r w:rsidR="00D5346E">
        <w:rPr>
          <w:color w:val="000000" w:themeColor="text1"/>
        </w:rPr>
        <w:t xml:space="preserve"> (</w:t>
      </w:r>
      <w:r w:rsidR="00E960C0">
        <w:rPr>
          <w:color w:val="000000" w:themeColor="text1"/>
        </w:rPr>
        <w:t>e</w:t>
      </w:r>
      <w:r w:rsidR="00E960C0" w:rsidRPr="00D5346E">
        <w:rPr>
          <w:color w:val="000000" w:themeColor="text1"/>
        </w:rPr>
        <w:t>.g.,</w:t>
      </w:r>
      <w:r w:rsidRPr="00D5346E">
        <w:rPr>
          <w:color w:val="000000" w:themeColor="text1"/>
        </w:rPr>
        <w:t xml:space="preserve"> gasoline</w:t>
      </w:r>
      <w:r w:rsidR="00D5346E">
        <w:rPr>
          <w:color w:val="000000" w:themeColor="text1"/>
        </w:rPr>
        <w:t>).</w:t>
      </w:r>
    </w:p>
    <w:p w14:paraId="2DEEC821" w14:textId="77777777" w:rsidR="00AE7A0E" w:rsidRDefault="00CE0F27">
      <w:pPr>
        <w:spacing w:after="299"/>
        <w:ind w:left="10" w:right="47"/>
      </w:pPr>
      <w:r w:rsidRPr="00210B13">
        <w:rPr>
          <w:b/>
          <w:color w:val="FF0000"/>
        </w:rPr>
        <w:t>Try It:</w:t>
      </w:r>
      <w:r w:rsidRPr="00210B13">
        <w:rPr>
          <w:color w:val="FF0000"/>
        </w:rPr>
        <w:t xml:space="preserve"> </w:t>
      </w:r>
      <w:r>
        <w:t>Add the demand for Electricity after distribution (</w:t>
      </w:r>
      <w:r>
        <w:rPr>
          <w:b/>
          <w:color w:val="365F91"/>
        </w:rPr>
        <w:t>ELC003</w:t>
      </w:r>
      <w:r>
        <w:t xml:space="preserve">). </w:t>
      </w:r>
    </w:p>
    <w:p w14:paraId="3C8066F1" w14:textId="439C37A2" w:rsidR="00AE7A0E" w:rsidRDefault="00D5346E">
      <w:pPr>
        <w:numPr>
          <w:ilvl w:val="0"/>
          <w:numId w:val="6"/>
        </w:numPr>
        <w:spacing w:after="293"/>
        <w:ind w:right="47" w:hanging="360"/>
      </w:pPr>
      <w:r>
        <w:t xml:space="preserve">Click on the data entry button and in the search bar type </w:t>
      </w:r>
      <w:r w:rsidRPr="00D64724">
        <w:rPr>
          <w:b/>
          <w:bCs/>
        </w:rPr>
        <w:t>‘Specified Annual Demand’</w:t>
      </w:r>
      <w:r>
        <w:t>, then go to that parameter.</w:t>
      </w:r>
    </w:p>
    <w:p w14:paraId="240FDD23" w14:textId="6D944A51" w:rsidR="00AE7A0E" w:rsidRDefault="00D5346E" w:rsidP="00B92853">
      <w:pPr>
        <w:numPr>
          <w:ilvl w:val="0"/>
          <w:numId w:val="6"/>
        </w:numPr>
        <w:spacing w:after="84"/>
        <w:ind w:right="47" w:hanging="360"/>
      </w:pPr>
      <w:r>
        <w:t xml:space="preserve">You should see </w:t>
      </w:r>
      <w:r w:rsidR="00C21281">
        <w:t xml:space="preserve">BACK and </w:t>
      </w:r>
      <w:r>
        <w:t>ELC003</w:t>
      </w:r>
      <w:r w:rsidR="00C21281">
        <w:t xml:space="preserve">. </w:t>
      </w:r>
      <w:r w:rsidR="0056141A" w:rsidRPr="0056141A">
        <w:t>Copy and paste the ELC003 demand data for the years 202</w:t>
      </w:r>
      <w:r w:rsidR="00C21281">
        <w:t>1</w:t>
      </w:r>
      <w:r w:rsidR="0056141A" w:rsidRPr="0056141A">
        <w:t>–20</w:t>
      </w:r>
      <w:r w:rsidR="00C21281">
        <w:t>35</w:t>
      </w:r>
      <w:r w:rsidR="0056141A" w:rsidRPr="0056141A">
        <w:t xml:space="preserve"> from the </w:t>
      </w:r>
      <w:hyperlink r:id="rId19" w:history="1">
        <w:r w:rsidR="00E35E20" w:rsidRPr="004116EB">
          <w:rPr>
            <w:rStyle w:val="Hyperlink"/>
            <w:highlight w:val="yellow"/>
          </w:rPr>
          <w:t>Data Preparation File OSeHO3</w:t>
        </w:r>
        <w:r w:rsidR="0056141A" w:rsidRPr="004116EB">
          <w:rPr>
            <w:rStyle w:val="Hyperlink"/>
            <w:highlight w:val="yellow"/>
          </w:rPr>
          <w:t>.</w:t>
        </w:r>
      </w:hyperlink>
      <w:r w:rsidR="0056141A" w:rsidRPr="0056141A">
        <w:t xml:space="preserve"> Only copy the data from cell </w:t>
      </w:r>
      <w:r w:rsidR="002C0956">
        <w:t>D2</w:t>
      </w:r>
      <w:r w:rsidR="0056141A" w:rsidRPr="0056141A">
        <w:t xml:space="preserve"> to </w:t>
      </w:r>
      <w:r w:rsidR="002C0956">
        <w:t>R2</w:t>
      </w:r>
      <w:r w:rsidR="0056141A" w:rsidRPr="0056141A">
        <w:t xml:space="preserve">. This demand increases linearly in 5 PJ steps from 20 PJ to </w:t>
      </w:r>
      <w:r w:rsidR="002C0956">
        <w:t>90</w:t>
      </w:r>
      <w:r w:rsidR="0056141A" w:rsidRPr="0056141A">
        <w:t xml:space="preserve"> PJ.</w:t>
      </w:r>
    </w:p>
    <w:p w14:paraId="2225BFFF" w14:textId="794EFB09" w:rsidR="00D939F3" w:rsidRDefault="00D939F3">
      <w:pPr>
        <w:numPr>
          <w:ilvl w:val="0"/>
          <w:numId w:val="6"/>
        </w:numPr>
        <w:spacing w:after="84"/>
        <w:ind w:right="47" w:hanging="360"/>
      </w:pPr>
      <w:r>
        <w:t>It should then look like the image below.</w:t>
      </w:r>
    </w:p>
    <w:p w14:paraId="66018CE4" w14:textId="4DB1BDB5" w:rsidR="00D939F3" w:rsidRDefault="00D939F3" w:rsidP="00D939F3">
      <w:pPr>
        <w:spacing w:after="84"/>
        <w:ind w:left="0" w:right="47" w:firstLine="0"/>
      </w:pPr>
    </w:p>
    <w:p w14:paraId="2BBCD683" w14:textId="4A0D6DE4" w:rsidR="0056141A" w:rsidRDefault="002C0956" w:rsidP="00D939F3">
      <w:pPr>
        <w:spacing w:after="84"/>
        <w:ind w:left="0" w:right="47" w:firstLine="0"/>
      </w:pPr>
      <w:r>
        <w:rPr>
          <w:noProof/>
        </w:rPr>
        <w:drawing>
          <wp:inline distT="0" distB="0" distL="0" distR="0" wp14:anchorId="5DB99D0A" wp14:editId="6EA62583">
            <wp:extent cx="6298853" cy="1817292"/>
            <wp:effectExtent l="0" t="0" r="6985" b="0"/>
            <wp:docPr id="2504068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6252" cy="1830967"/>
                    </a:xfrm>
                    <a:prstGeom prst="rect">
                      <a:avLst/>
                    </a:prstGeom>
                    <a:noFill/>
                  </pic:spPr>
                </pic:pic>
              </a:graphicData>
            </a:graphic>
          </wp:inline>
        </w:drawing>
      </w:r>
    </w:p>
    <w:p w14:paraId="661C2ABC" w14:textId="5FCA22DF" w:rsidR="00E960C0" w:rsidRDefault="00D939F3" w:rsidP="00E960C0">
      <w:pPr>
        <w:spacing w:after="84"/>
        <w:ind w:left="0" w:right="47" w:firstLine="0"/>
      </w:pPr>
      <w:r w:rsidRPr="00D939F3">
        <w:rPr>
          <w:b/>
          <w:bCs/>
          <w:color w:val="FF0000"/>
        </w:rPr>
        <w:t>NOTE:</w:t>
      </w:r>
      <w:r w:rsidRPr="00D939F3">
        <w:rPr>
          <w:color w:val="FF0000"/>
        </w:rPr>
        <w:t xml:space="preserve"> </w:t>
      </w:r>
      <w:r>
        <w:t>Again, make sure you save data and update the model each time you follow this process.</w:t>
      </w:r>
    </w:p>
    <w:p w14:paraId="0FA33BDE" w14:textId="5C509D05" w:rsidR="00AE7A0E" w:rsidRDefault="00CE0F27">
      <w:pPr>
        <w:spacing w:after="92" w:line="259" w:lineRule="auto"/>
        <w:ind w:left="-1" w:firstLine="0"/>
        <w:jc w:val="right"/>
      </w:pPr>
      <w:r>
        <w:t xml:space="preserve"> </w:t>
      </w:r>
    </w:p>
    <w:p w14:paraId="043C7750" w14:textId="3B30F10C" w:rsidR="00AE7A0E" w:rsidRPr="00D939F3" w:rsidRDefault="00D939F3">
      <w:pPr>
        <w:ind w:left="10" w:right="47"/>
        <w:rPr>
          <w:color w:val="000000" w:themeColor="text1"/>
        </w:rPr>
      </w:pPr>
      <w:r w:rsidRPr="00D939F3">
        <w:rPr>
          <w:b/>
          <w:color w:val="FF0000"/>
        </w:rPr>
        <w:t>WATCH OUT:</w:t>
      </w:r>
      <w:r w:rsidR="00CE0F27" w:rsidRPr="00D939F3">
        <w:rPr>
          <w:color w:val="FF0000"/>
        </w:rPr>
        <w:t xml:space="preserve"> </w:t>
      </w:r>
      <w:r w:rsidR="00CE0F27" w:rsidRPr="00D939F3">
        <w:rPr>
          <w:color w:val="000000" w:themeColor="text1"/>
        </w:rPr>
        <w:t xml:space="preserve">For the same Commodity (Fuel) you should never add data for both </w:t>
      </w:r>
    </w:p>
    <w:p w14:paraId="1EB9EC5D" w14:textId="77777777" w:rsidR="00AE7A0E" w:rsidRDefault="00CE0F27">
      <w:pPr>
        <w:spacing w:after="157"/>
        <w:ind w:left="10" w:right="47"/>
      </w:pPr>
      <w:proofErr w:type="spellStart"/>
      <w:r w:rsidRPr="00D939F3">
        <w:rPr>
          <w:b/>
          <w:color w:val="000000" w:themeColor="text1"/>
        </w:rPr>
        <w:lastRenderedPageBreak/>
        <w:t>SpecifiedAnnualDemand</w:t>
      </w:r>
      <w:proofErr w:type="spellEnd"/>
      <w:r w:rsidRPr="00D939F3">
        <w:rPr>
          <w:color w:val="000000" w:themeColor="text1"/>
        </w:rPr>
        <w:t xml:space="preserve"> and </w:t>
      </w:r>
      <w:proofErr w:type="spellStart"/>
      <w:r w:rsidRPr="00D939F3">
        <w:rPr>
          <w:b/>
          <w:color w:val="000000" w:themeColor="text1"/>
        </w:rPr>
        <w:t>AccumulatedAnnualDemand</w:t>
      </w:r>
      <w:proofErr w:type="spellEnd"/>
      <w:r w:rsidRPr="00D939F3">
        <w:rPr>
          <w:color w:val="000000" w:themeColor="text1"/>
        </w:rPr>
        <w:t xml:space="preserve">. Choose the type of demand associated with that fuel following the indications given in </w:t>
      </w:r>
      <w:r w:rsidRPr="00D939F3">
        <w:rPr>
          <w:b/>
          <w:color w:val="FF0000"/>
        </w:rPr>
        <w:t>Lecture 4</w:t>
      </w:r>
      <w:r w:rsidRPr="00D939F3">
        <w:rPr>
          <w:color w:val="FF0000"/>
        </w:rPr>
        <w:t xml:space="preserve">.  </w:t>
      </w:r>
    </w:p>
    <w:p w14:paraId="5DAD7D61" w14:textId="77777777" w:rsidR="00AE7A0E" w:rsidRPr="00D939F3" w:rsidRDefault="00CE0F27">
      <w:pPr>
        <w:spacing w:after="676"/>
        <w:ind w:left="10" w:right="47"/>
        <w:rPr>
          <w:color w:val="000000" w:themeColor="text1"/>
        </w:rPr>
      </w:pPr>
      <w:r w:rsidRPr="00D939F3">
        <w:rPr>
          <w:i/>
          <w:color w:val="000000" w:themeColor="text1"/>
        </w:rPr>
        <w:t>Voilà</w:t>
      </w:r>
      <w:r w:rsidRPr="00D939F3">
        <w:rPr>
          <w:color w:val="000000" w:themeColor="text1"/>
        </w:rPr>
        <w:t xml:space="preserve">: now you know how to add a </w:t>
      </w:r>
      <w:proofErr w:type="spellStart"/>
      <w:r w:rsidRPr="00D939F3">
        <w:rPr>
          <w:b/>
          <w:color w:val="000000" w:themeColor="text1"/>
        </w:rPr>
        <w:t>SpecifiedAnnualDemand</w:t>
      </w:r>
      <w:proofErr w:type="spellEnd"/>
      <w:r w:rsidRPr="00D939F3">
        <w:rPr>
          <w:color w:val="000000" w:themeColor="text1"/>
        </w:rPr>
        <w:t xml:space="preserve">.  </w:t>
      </w:r>
    </w:p>
    <w:p w14:paraId="63AFEB05" w14:textId="77777777" w:rsidR="00AE7A0E" w:rsidRDefault="00CE0F27">
      <w:pPr>
        <w:pStyle w:val="Heading1"/>
        <w:ind w:left="-5"/>
      </w:pPr>
      <w:r>
        <w:t xml:space="preserve">Define the temporal profile of energy demands </w:t>
      </w:r>
    </w:p>
    <w:p w14:paraId="6ED81786" w14:textId="77777777" w:rsidR="00AE7A0E" w:rsidRDefault="00CE0F27">
      <w:pPr>
        <w:spacing w:after="307" w:line="259" w:lineRule="auto"/>
        <w:ind w:left="-30" w:firstLine="0"/>
      </w:pPr>
      <w:r>
        <w:rPr>
          <w:rFonts w:ascii="Calibri" w:eastAsia="Calibri" w:hAnsi="Calibri" w:cs="Calibri"/>
          <w:noProof/>
        </w:rPr>
        <mc:AlternateContent>
          <mc:Choice Requires="wpg">
            <w:drawing>
              <wp:inline distT="0" distB="0" distL="0" distR="0" wp14:anchorId="583E56FE" wp14:editId="6A9C2171">
                <wp:extent cx="5984241" cy="28575"/>
                <wp:effectExtent l="0" t="0" r="0" b="0"/>
                <wp:docPr id="12255" name="Group 1225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866" name="Shape 14866"/>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2255" style="width:471.2pt;height:2.25pt;mso-position-horizontal-relative:char;mso-position-vertical-relative:line" coordsize="59842,285">
                <v:shape id="Shape 14867"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1B7A4E89" w14:textId="43FCEAD3" w:rsidR="00AE7A0E" w:rsidRDefault="00CE0F27" w:rsidP="00FE7662">
      <w:pPr>
        <w:spacing w:after="174" w:line="250" w:lineRule="auto"/>
        <w:ind w:left="-5" w:right="48"/>
        <w:jc w:val="both"/>
      </w:pPr>
      <w:r w:rsidRPr="005A4A23">
        <w:rPr>
          <w:color w:val="000000" w:themeColor="text1"/>
        </w:rPr>
        <w:t xml:space="preserve">As said before, </w:t>
      </w:r>
      <w:proofErr w:type="spellStart"/>
      <w:r w:rsidRPr="005A4A23">
        <w:rPr>
          <w:b/>
          <w:color w:val="000000" w:themeColor="text1"/>
        </w:rPr>
        <w:t>SpecifiedAnnualDemand</w:t>
      </w:r>
      <w:proofErr w:type="spellEnd"/>
      <w:r w:rsidRPr="005A4A23">
        <w:rPr>
          <w:color w:val="000000" w:themeColor="text1"/>
        </w:rPr>
        <w:t xml:space="preserve"> is the parameter used to define a demand that changes within the year, as for the final electricity demand just seen (ELC003). Therefore, it </w:t>
      </w:r>
      <w:r w:rsidR="00C21281" w:rsidRPr="005A4A23">
        <w:rPr>
          <w:color w:val="000000" w:themeColor="text1"/>
        </w:rPr>
        <w:t>is now</w:t>
      </w:r>
      <w:r w:rsidRPr="005A4A23">
        <w:rPr>
          <w:color w:val="000000" w:themeColor="text1"/>
        </w:rPr>
        <w:t xml:space="preserve"> important to represent this time variability, and to</w:t>
      </w:r>
      <w:r w:rsidR="005A4A23">
        <w:rPr>
          <w:color w:val="000000" w:themeColor="text1"/>
        </w:rPr>
        <w:t xml:space="preserve"> </w:t>
      </w:r>
      <w:r w:rsidRPr="005A4A23">
        <w:rPr>
          <w:color w:val="000000" w:themeColor="text1"/>
        </w:rPr>
        <w:t xml:space="preserve">do so we will use the </w:t>
      </w:r>
      <w:proofErr w:type="spellStart"/>
      <w:r w:rsidRPr="005A4A23">
        <w:rPr>
          <w:b/>
          <w:color w:val="000000" w:themeColor="text1"/>
        </w:rPr>
        <w:t>SpecifiedDemandProfile</w:t>
      </w:r>
      <w:proofErr w:type="spellEnd"/>
      <w:r w:rsidRPr="005A4A23">
        <w:rPr>
          <w:color w:val="000000" w:themeColor="text1"/>
        </w:rPr>
        <w:t xml:space="preserve"> parameter </w:t>
      </w:r>
      <w:r w:rsidRPr="005A4A23">
        <w:rPr>
          <w:i/>
          <w:iCs/>
          <w:color w:val="000000" w:themeColor="text1"/>
        </w:rPr>
        <w:t xml:space="preserve">(as explained in Lecture </w:t>
      </w:r>
      <w:r w:rsidR="00C21281">
        <w:rPr>
          <w:i/>
          <w:iCs/>
          <w:color w:val="000000" w:themeColor="text1"/>
        </w:rPr>
        <w:t>4</w:t>
      </w:r>
      <w:r w:rsidRPr="005A4A23">
        <w:rPr>
          <w:i/>
          <w:iCs/>
          <w:color w:val="000000" w:themeColor="text1"/>
        </w:rPr>
        <w:t>).</w:t>
      </w:r>
      <w:r w:rsidRPr="005A4A23">
        <w:rPr>
          <w:color w:val="000000" w:themeColor="text1"/>
        </w:rPr>
        <w:t xml:space="preserve">  </w:t>
      </w:r>
    </w:p>
    <w:p w14:paraId="27A10096" w14:textId="77777777" w:rsidR="00DA0505" w:rsidRDefault="00DA0505" w:rsidP="00DA0505">
      <w:pPr>
        <w:spacing w:after="151"/>
        <w:ind w:left="10" w:right="47"/>
      </w:pPr>
    </w:p>
    <w:p w14:paraId="3E23AE2B" w14:textId="212552DD" w:rsidR="00AE7A0E" w:rsidRDefault="00CE0F27">
      <w:pPr>
        <w:spacing w:after="162" w:line="262" w:lineRule="auto"/>
        <w:ind w:left="-5"/>
      </w:pPr>
      <w:r>
        <w:rPr>
          <w:b/>
          <w:color w:val="FF0000"/>
          <w:sz w:val="24"/>
        </w:rPr>
        <w:t>Try it</w:t>
      </w:r>
      <w:r>
        <w:t xml:space="preserve">: Let’s add the demand profile to </w:t>
      </w:r>
      <w:r w:rsidR="00DA0505">
        <w:t xml:space="preserve">the </w:t>
      </w:r>
      <w:proofErr w:type="spellStart"/>
      <w:r w:rsidR="00DA0505">
        <w:t>OSeMOSYS</w:t>
      </w:r>
      <w:proofErr w:type="spellEnd"/>
      <w:r w:rsidR="00DA0505">
        <w:t xml:space="preserve"> interface.</w:t>
      </w:r>
    </w:p>
    <w:p w14:paraId="79DD7DA3" w14:textId="5DCE1CE6" w:rsidR="00AE7A0E" w:rsidRDefault="00DA0505">
      <w:pPr>
        <w:numPr>
          <w:ilvl w:val="0"/>
          <w:numId w:val="7"/>
        </w:numPr>
        <w:spacing w:after="27"/>
        <w:ind w:right="47" w:hanging="360"/>
      </w:pPr>
      <w:r>
        <w:t>Like previously, go to the data entry button</w:t>
      </w:r>
      <w:r w:rsidR="0002157C">
        <w:t xml:space="preserve"> and this time search for the parameter </w:t>
      </w:r>
      <w:r w:rsidR="0002157C" w:rsidRPr="0002157C">
        <w:rPr>
          <w:b/>
          <w:bCs/>
        </w:rPr>
        <w:t>‘Specified Demand Profile’.</w:t>
      </w:r>
      <w:r w:rsidR="0002157C">
        <w:t xml:space="preserve"> </w:t>
      </w:r>
    </w:p>
    <w:p w14:paraId="7A56382C" w14:textId="74D408CA" w:rsidR="00AE7A0E" w:rsidRDefault="0002157C">
      <w:pPr>
        <w:numPr>
          <w:ilvl w:val="0"/>
          <w:numId w:val="7"/>
        </w:numPr>
        <w:spacing w:after="28"/>
        <w:ind w:right="47" w:hanging="360"/>
      </w:pPr>
      <w:r>
        <w:t>Then copy the data in the prep sheet from 20</w:t>
      </w:r>
      <w:r w:rsidR="00FE7662">
        <w:t>2</w:t>
      </w:r>
      <w:r w:rsidR="005A74CB">
        <w:t>1</w:t>
      </w:r>
      <w:r>
        <w:t>-20</w:t>
      </w:r>
      <w:r w:rsidR="005A74CB">
        <w:t>35</w:t>
      </w:r>
      <w:r>
        <w:t xml:space="preserve">. </w:t>
      </w:r>
    </w:p>
    <w:p w14:paraId="58B5D86F" w14:textId="0225EAF6" w:rsidR="00AE7A0E" w:rsidRDefault="0002157C">
      <w:pPr>
        <w:numPr>
          <w:ilvl w:val="0"/>
          <w:numId w:val="7"/>
        </w:numPr>
        <w:ind w:right="47" w:hanging="360"/>
      </w:pPr>
      <w:r>
        <w:t xml:space="preserve">Then go back to the </w:t>
      </w:r>
      <w:proofErr w:type="spellStart"/>
      <w:r>
        <w:t>OSeMOSYS</w:t>
      </w:r>
      <w:proofErr w:type="spellEnd"/>
      <w:r>
        <w:t xml:space="preserve"> interface and click on the tile underneath 20</w:t>
      </w:r>
      <w:r w:rsidR="00FE7662">
        <w:t>2</w:t>
      </w:r>
      <w:r w:rsidR="005A74CB">
        <w:t>1 for ELC003-RD</w:t>
      </w:r>
      <w:r>
        <w:t xml:space="preserve"> (</w:t>
      </w:r>
      <w:r w:rsidR="007D136E">
        <w:t xml:space="preserve">value </w:t>
      </w:r>
      <w:r>
        <w:t>should be 0.000), then paste all of the data.</w:t>
      </w:r>
    </w:p>
    <w:p w14:paraId="7258698D" w14:textId="77777777" w:rsidR="00FE7662" w:rsidRDefault="00FE7662" w:rsidP="00FE7662">
      <w:pPr>
        <w:ind w:right="47"/>
      </w:pPr>
    </w:p>
    <w:p w14:paraId="6B3616E5" w14:textId="17760858" w:rsidR="00FE7662" w:rsidRDefault="00FE7662" w:rsidP="00FE7662">
      <w:pPr>
        <w:ind w:right="47"/>
      </w:pPr>
    </w:p>
    <w:p w14:paraId="0D37B046" w14:textId="39F75B26" w:rsidR="00FE7662" w:rsidRDefault="008F6215" w:rsidP="00FE7662">
      <w:pPr>
        <w:ind w:right="47"/>
      </w:pPr>
      <w:r>
        <w:rPr>
          <w:noProof/>
        </w:rPr>
        <w:lastRenderedPageBreak/>
        <w:drawing>
          <wp:inline distT="0" distB="0" distL="0" distR="0" wp14:anchorId="53BFFB18" wp14:editId="63EDC317">
            <wp:extent cx="6287770" cy="2725726"/>
            <wp:effectExtent l="0" t="0" r="0" b="0"/>
            <wp:docPr id="731590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9273" cy="2739383"/>
                    </a:xfrm>
                    <a:prstGeom prst="rect">
                      <a:avLst/>
                    </a:prstGeom>
                    <a:noFill/>
                  </pic:spPr>
                </pic:pic>
              </a:graphicData>
            </a:graphic>
          </wp:inline>
        </w:drawing>
      </w:r>
    </w:p>
    <w:p w14:paraId="75BB48B1" w14:textId="449B0B03" w:rsidR="0038329B" w:rsidRDefault="0002157C" w:rsidP="0002157C">
      <w:pPr>
        <w:ind w:right="47"/>
        <w:rPr>
          <w:i/>
          <w:iCs/>
        </w:rPr>
      </w:pPr>
      <w:r w:rsidRPr="0002157C">
        <w:rPr>
          <w:b/>
          <w:bCs/>
          <w:color w:val="FF0000"/>
        </w:rPr>
        <w:t>NOTE:</w:t>
      </w:r>
      <w:r w:rsidRPr="0002157C">
        <w:rPr>
          <w:color w:val="FF0000"/>
        </w:rPr>
        <w:t xml:space="preserve"> </w:t>
      </w:r>
      <w:r w:rsidR="0038329B" w:rsidRPr="0038329B">
        <w:rPr>
          <w:i/>
          <w:iCs/>
        </w:rPr>
        <w:t>Remember, if you want to view the data with more</w:t>
      </w:r>
      <w:r w:rsidR="0038329B">
        <w:rPr>
          <w:i/>
          <w:iCs/>
        </w:rPr>
        <w:t xml:space="preserve"> or less</w:t>
      </w:r>
      <w:r w:rsidR="0038329B" w:rsidRPr="0038329B">
        <w:rPr>
          <w:i/>
          <w:iCs/>
        </w:rPr>
        <w:t xml:space="preserve"> decimal places, you can click on the arrows in the upper-right corner.</w:t>
      </w:r>
    </w:p>
    <w:p w14:paraId="31F7BAEB" w14:textId="23CEFA64" w:rsidR="0002157C" w:rsidRDefault="0002157C" w:rsidP="0002157C">
      <w:pPr>
        <w:ind w:right="47"/>
      </w:pPr>
      <w:r>
        <w:t xml:space="preserve"> </w:t>
      </w:r>
    </w:p>
    <w:p w14:paraId="3EE1399C" w14:textId="7E374779" w:rsidR="0002157C" w:rsidRPr="00DC700A" w:rsidRDefault="00CE0F27" w:rsidP="00DC700A">
      <w:pPr>
        <w:numPr>
          <w:ilvl w:val="0"/>
          <w:numId w:val="7"/>
        </w:numPr>
        <w:ind w:right="47" w:hanging="360"/>
        <w:rPr>
          <w:b/>
          <w:bCs/>
        </w:rPr>
      </w:pPr>
      <w:r w:rsidRPr="00DC700A">
        <w:t>Save</w:t>
      </w:r>
      <w:r w:rsidR="0002157C" w:rsidRPr="00DC700A">
        <w:t xml:space="preserve"> data and then update the model</w:t>
      </w:r>
      <w:r w:rsidR="00DC700A" w:rsidRPr="00DC700A">
        <w:t>.</w:t>
      </w:r>
      <w:r w:rsidR="00DC700A">
        <w:rPr>
          <w:b/>
          <w:bCs/>
        </w:rPr>
        <w:t xml:space="preserve"> </w:t>
      </w:r>
      <w:r w:rsidR="0002157C" w:rsidRPr="00DC700A">
        <w:rPr>
          <w:b/>
          <w:bCs/>
          <w:color w:val="FF0000"/>
        </w:rPr>
        <w:t xml:space="preserve">IMPORTANT: </w:t>
      </w:r>
      <w:r w:rsidR="0002157C" w:rsidRPr="00DC700A">
        <w:rPr>
          <w:b/>
          <w:bCs/>
        </w:rPr>
        <w:t>Reminder to do this every time.</w:t>
      </w:r>
    </w:p>
    <w:p w14:paraId="65A632F6" w14:textId="5D8210DC" w:rsidR="00AE7A0E" w:rsidRDefault="00CE0F27">
      <w:pPr>
        <w:spacing w:after="376" w:line="259" w:lineRule="auto"/>
        <w:ind w:left="-1" w:firstLine="0"/>
      </w:pPr>
      <w:r>
        <w:t xml:space="preserve"> </w:t>
      </w:r>
    </w:p>
    <w:p w14:paraId="33FDF00B" w14:textId="73AEA98B" w:rsidR="00AE7A0E" w:rsidRDefault="00A8303D" w:rsidP="00FB4FF6">
      <w:pPr>
        <w:spacing w:after="676"/>
        <w:ind w:left="145" w:right="47" w:firstLine="0"/>
      </w:pPr>
      <w:r w:rsidRPr="00A8303D">
        <w:rPr>
          <w:b/>
          <w:color w:val="FF0000"/>
        </w:rPr>
        <w:t>NOTE</w:t>
      </w:r>
      <w:r w:rsidR="00CE0F27" w:rsidRPr="00A8303D">
        <w:rPr>
          <w:color w:val="FF0000"/>
        </w:rPr>
        <w:t xml:space="preserve">: </w:t>
      </w:r>
      <w:r>
        <w:rPr>
          <w:i/>
          <w:iCs/>
        </w:rPr>
        <w:t>T</w:t>
      </w:r>
      <w:r w:rsidR="00CE0F27" w:rsidRPr="00A8303D">
        <w:rPr>
          <w:i/>
          <w:iCs/>
        </w:rPr>
        <w:t xml:space="preserve">he sum of all the Year Split values for the </w:t>
      </w:r>
      <w:r w:rsidR="0038329B">
        <w:rPr>
          <w:i/>
          <w:iCs/>
        </w:rPr>
        <w:t>4</w:t>
      </w:r>
      <w:r w:rsidR="00CE0F27" w:rsidRPr="00A8303D">
        <w:rPr>
          <w:i/>
          <w:iCs/>
        </w:rPr>
        <w:t xml:space="preserve"> </w:t>
      </w:r>
      <w:proofErr w:type="spellStart"/>
      <w:r w:rsidR="00CE0F27" w:rsidRPr="00A8303D">
        <w:rPr>
          <w:i/>
          <w:iCs/>
        </w:rPr>
        <w:t>timeslices</w:t>
      </w:r>
      <w:proofErr w:type="spellEnd"/>
      <w:r w:rsidR="00CE0F27" w:rsidRPr="00A8303D">
        <w:rPr>
          <w:i/>
          <w:iCs/>
        </w:rPr>
        <w:t xml:space="preserve"> should always be 1. The same is valid for the </w:t>
      </w:r>
      <w:proofErr w:type="spellStart"/>
      <w:r w:rsidR="00CE0F27" w:rsidRPr="00A8303D">
        <w:rPr>
          <w:i/>
          <w:iCs/>
        </w:rPr>
        <w:t>SpecifiedDemandProfile</w:t>
      </w:r>
      <w:proofErr w:type="spellEnd"/>
      <w:r w:rsidR="00CE0F27" w:rsidRPr="00A8303D">
        <w:rPr>
          <w:i/>
          <w:iCs/>
        </w:rPr>
        <w:t xml:space="preserve"> values.</w:t>
      </w:r>
      <w:r w:rsidR="00CE0F27">
        <w:t xml:space="preserve">  </w:t>
      </w:r>
    </w:p>
    <w:p w14:paraId="2FEEA652" w14:textId="685DF98C" w:rsidR="00AE7A0E" w:rsidRDefault="00CE0F27">
      <w:pPr>
        <w:pStyle w:val="Heading1"/>
        <w:ind w:left="-5"/>
      </w:pPr>
      <w:r>
        <w:t xml:space="preserve">Define </w:t>
      </w:r>
      <w:r w:rsidR="004A2215">
        <w:t>technologies</w:t>
      </w:r>
      <w:r>
        <w:t xml:space="preserve"> that satisfies the demand</w:t>
      </w:r>
    </w:p>
    <w:p w14:paraId="716F66D6" w14:textId="77777777" w:rsidR="00AE7A0E" w:rsidRDefault="00CE0F27">
      <w:pPr>
        <w:spacing w:after="307" w:line="259" w:lineRule="auto"/>
        <w:ind w:left="-30" w:firstLine="0"/>
      </w:pPr>
      <w:r>
        <w:rPr>
          <w:rFonts w:ascii="Calibri" w:eastAsia="Calibri" w:hAnsi="Calibri" w:cs="Calibri"/>
          <w:noProof/>
        </w:rPr>
        <mc:AlternateContent>
          <mc:Choice Requires="wpg">
            <w:drawing>
              <wp:inline distT="0" distB="0" distL="0" distR="0" wp14:anchorId="58B17AE0" wp14:editId="2BC3D8F0">
                <wp:extent cx="5984241" cy="28893"/>
                <wp:effectExtent l="0" t="0" r="0" b="0"/>
                <wp:docPr id="12487" name="Group 12487"/>
                <wp:cNvGraphicFramePr/>
                <a:graphic xmlns:a="http://schemas.openxmlformats.org/drawingml/2006/main">
                  <a:graphicData uri="http://schemas.microsoft.com/office/word/2010/wordprocessingGroup">
                    <wpg:wgp>
                      <wpg:cNvGrpSpPr/>
                      <wpg:grpSpPr>
                        <a:xfrm>
                          <a:off x="0" y="0"/>
                          <a:ext cx="5984241" cy="28893"/>
                          <a:chOff x="0" y="0"/>
                          <a:chExt cx="5984241" cy="28893"/>
                        </a:xfrm>
                      </wpg:grpSpPr>
                      <wps:wsp>
                        <wps:cNvPr id="14868" name="Shape 14868"/>
                        <wps:cNvSpPr/>
                        <wps:spPr>
                          <a:xfrm>
                            <a:off x="0" y="0"/>
                            <a:ext cx="5984241" cy="28893"/>
                          </a:xfrm>
                          <a:custGeom>
                            <a:avLst/>
                            <a:gdLst/>
                            <a:ahLst/>
                            <a:cxnLst/>
                            <a:rect l="0" t="0" r="0" b="0"/>
                            <a:pathLst>
                              <a:path w="5984241" h="28893">
                                <a:moveTo>
                                  <a:pt x="0" y="0"/>
                                </a:moveTo>
                                <a:lnTo>
                                  <a:pt x="5984241" y="0"/>
                                </a:lnTo>
                                <a:lnTo>
                                  <a:pt x="5984241" y="28893"/>
                                </a:lnTo>
                                <a:lnTo>
                                  <a:pt x="0" y="28893"/>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2487" style="width:471.2pt;height:2.27502pt;mso-position-horizontal-relative:char;mso-position-vertical-relative:line" coordsize="59842,288">
                <v:shape id="Shape 14869" style="position:absolute;width:59842;height:288;left:0;top:0;" coordsize="5984241,28893" path="m0,0l5984241,0l5984241,28893l0,28893l0,0">
                  <v:stroke weight="0pt" endcap="flat" joinstyle="miter" miterlimit="10" on="false" color="#000000" opacity="0"/>
                  <v:fill on="true" color="#2b579a"/>
                </v:shape>
              </v:group>
            </w:pict>
          </mc:Fallback>
        </mc:AlternateContent>
      </w:r>
    </w:p>
    <w:p w14:paraId="59C911C8" w14:textId="336618E3" w:rsidR="00AE7A0E" w:rsidRDefault="00CE0F27">
      <w:pPr>
        <w:spacing w:after="156"/>
        <w:ind w:left="10" w:right="47"/>
      </w:pPr>
      <w:r>
        <w:t xml:space="preserve">As explained in </w:t>
      </w:r>
      <w:r w:rsidRPr="00FE3C6A">
        <w:rPr>
          <w:color w:val="FF0000"/>
        </w:rPr>
        <w:t>Lecture 4</w:t>
      </w:r>
      <w:r>
        <w:t xml:space="preserve">, </w:t>
      </w:r>
      <w:r w:rsidRPr="00FE3C6A">
        <w:rPr>
          <w:b/>
          <w:bCs/>
        </w:rPr>
        <w:t>Backstop technologies are a last resort option</w:t>
      </w:r>
      <w:r>
        <w:t xml:space="preserve"> for the optimization solver, being fictitious technologies with extremely high cost. </w:t>
      </w:r>
      <w:r w:rsidR="004A2215" w:rsidRPr="004A2215">
        <w:t>We will add a simple chain of technologies to simulate the production of a virtual fuel (BACK), which will feed into a backstop technology that supplies electricity (ELC003) to meet the demand. Therefore, the backstop will be the only technology in the model capable of supplying the ELC003 demand we have added.</w:t>
      </w:r>
    </w:p>
    <w:p w14:paraId="11BC112E" w14:textId="08C824EB" w:rsidR="00AE7A0E" w:rsidRDefault="00CE0F27">
      <w:pPr>
        <w:spacing w:after="186"/>
        <w:ind w:left="10" w:right="47"/>
      </w:pPr>
      <w:r w:rsidRPr="00FE3C6A">
        <w:rPr>
          <w:b/>
          <w:color w:val="FF0000"/>
        </w:rPr>
        <w:lastRenderedPageBreak/>
        <w:t>Try it:</w:t>
      </w:r>
      <w:r w:rsidRPr="00FE3C6A">
        <w:rPr>
          <w:color w:val="FF0000"/>
        </w:rPr>
        <w:t xml:space="preserve"> </w:t>
      </w:r>
      <w:r w:rsidRPr="003B3813">
        <w:rPr>
          <w:i/>
          <w:iCs/>
        </w:rPr>
        <w:t xml:space="preserve">Add </w:t>
      </w:r>
      <w:r w:rsidR="004A2215">
        <w:rPr>
          <w:i/>
          <w:iCs/>
        </w:rPr>
        <w:t>MINBACK</w:t>
      </w:r>
      <w:r w:rsidR="00B56365">
        <w:rPr>
          <w:i/>
          <w:iCs/>
        </w:rPr>
        <w:t xml:space="preserve"> and BACKSTOP</w:t>
      </w:r>
      <w:r w:rsidRPr="003B3813">
        <w:rPr>
          <w:i/>
          <w:iCs/>
        </w:rPr>
        <w:t xml:space="preserve"> technolog</w:t>
      </w:r>
      <w:r w:rsidR="00B56365">
        <w:rPr>
          <w:i/>
          <w:iCs/>
        </w:rPr>
        <w:t>ies</w:t>
      </w:r>
    </w:p>
    <w:p w14:paraId="2CFE1C1B" w14:textId="766928F7" w:rsidR="00AC5F79" w:rsidRDefault="00FE3C6A" w:rsidP="00AC5F79">
      <w:pPr>
        <w:numPr>
          <w:ilvl w:val="0"/>
          <w:numId w:val="8"/>
        </w:numPr>
        <w:ind w:right="47" w:hanging="360"/>
      </w:pPr>
      <w:r>
        <w:t>On the model configuration page</w:t>
      </w:r>
      <w:r w:rsidR="0067791B">
        <w:t>,</w:t>
      </w:r>
      <w:r w:rsidR="0067791B" w:rsidRPr="0067791B">
        <w:t xml:space="preserve"> you must click the 'Technologies' tab and then add a technology by pressing '+ Add Technology' (similar to how you add a commodity)</w:t>
      </w:r>
      <w:r w:rsidR="0067791B">
        <w:t xml:space="preserve"> </w:t>
      </w:r>
      <w:r w:rsidR="00AC5F79">
        <w:t>. As shown in the image below:</w:t>
      </w:r>
    </w:p>
    <w:p w14:paraId="34482834" w14:textId="4F3B17AD" w:rsidR="00AC5F79" w:rsidRDefault="00AC5F79" w:rsidP="00AC5F79">
      <w:pPr>
        <w:ind w:right="47"/>
      </w:pPr>
    </w:p>
    <w:p w14:paraId="234FED26" w14:textId="33CC0CED" w:rsidR="00E33CA1" w:rsidRDefault="00B56365" w:rsidP="00AC5F79">
      <w:pPr>
        <w:ind w:right="47"/>
      </w:pPr>
      <w:r>
        <w:rPr>
          <w:noProof/>
        </w:rPr>
        <w:drawing>
          <wp:inline distT="0" distB="0" distL="0" distR="0" wp14:anchorId="74DEB5BC" wp14:editId="6468B972">
            <wp:extent cx="6170840" cy="2508250"/>
            <wp:effectExtent l="0" t="0" r="1905" b="6350"/>
            <wp:docPr id="126443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0738" cy="2512273"/>
                    </a:xfrm>
                    <a:prstGeom prst="rect">
                      <a:avLst/>
                    </a:prstGeom>
                    <a:noFill/>
                  </pic:spPr>
                </pic:pic>
              </a:graphicData>
            </a:graphic>
          </wp:inline>
        </w:drawing>
      </w:r>
    </w:p>
    <w:p w14:paraId="329AEB46" w14:textId="77777777" w:rsidR="00AC5F79" w:rsidRDefault="00AC5F79" w:rsidP="00AC5F79">
      <w:pPr>
        <w:ind w:right="47"/>
      </w:pPr>
    </w:p>
    <w:p w14:paraId="6BE6D963" w14:textId="0A90B0AA" w:rsidR="00AE7A0E" w:rsidRDefault="00AC5F79" w:rsidP="00AC5F79">
      <w:pPr>
        <w:numPr>
          <w:ilvl w:val="0"/>
          <w:numId w:val="8"/>
        </w:numPr>
        <w:spacing w:line="260" w:lineRule="auto"/>
        <w:ind w:right="47" w:hanging="360"/>
      </w:pPr>
      <w:r>
        <w:t xml:space="preserve">You </w:t>
      </w:r>
      <w:r w:rsidR="0067791B">
        <w:t>need to</w:t>
      </w:r>
      <w:r>
        <w:t xml:space="preserve"> add </w:t>
      </w:r>
      <w:r w:rsidR="003920F6">
        <w:t xml:space="preserve">a new </w:t>
      </w:r>
      <w:r>
        <w:t>one, but in this case change the name</w:t>
      </w:r>
      <w:r w:rsidR="0067791B">
        <w:t>s</w:t>
      </w:r>
      <w:r>
        <w:t xml:space="preserve"> of the </w:t>
      </w:r>
      <w:r w:rsidRPr="00AC5F79">
        <w:rPr>
          <w:color w:val="FF0000"/>
        </w:rPr>
        <w:t xml:space="preserve">default </w:t>
      </w:r>
      <w:r>
        <w:t>technolog</w:t>
      </w:r>
      <w:r w:rsidR="00B56365">
        <w:t>ies</w:t>
      </w:r>
      <w:r>
        <w:t xml:space="preserve"> to </w:t>
      </w:r>
      <w:r w:rsidR="0067791B" w:rsidRPr="0067791B">
        <w:rPr>
          <w:b/>
          <w:bCs/>
        </w:rPr>
        <w:t>‘MINBACK’</w:t>
      </w:r>
      <w:r w:rsidR="0067791B">
        <w:t xml:space="preserve"> and </w:t>
      </w:r>
      <w:r w:rsidRPr="00AC5F79">
        <w:rPr>
          <w:b/>
          <w:bCs/>
        </w:rPr>
        <w:t>‘BACKSTOP’.</w:t>
      </w:r>
      <w:r>
        <w:rPr>
          <w:b/>
          <w:bCs/>
        </w:rPr>
        <w:t xml:space="preserve"> </w:t>
      </w:r>
      <w:r>
        <w:t xml:space="preserve">Once you have done this, make sure you update the model, as it will only add the </w:t>
      </w:r>
      <w:r w:rsidR="00AF4C77">
        <w:t>new update</w:t>
      </w:r>
      <w:r>
        <w:t xml:space="preserve"> </w:t>
      </w:r>
      <w:r w:rsidR="00AF4C77">
        <w:t>when</w:t>
      </w:r>
      <w:r>
        <w:t xml:space="preserve"> you do this. </w:t>
      </w:r>
    </w:p>
    <w:p w14:paraId="097D25A5" w14:textId="011754E1" w:rsidR="004A5074" w:rsidRDefault="0067791B" w:rsidP="004A5074">
      <w:pPr>
        <w:numPr>
          <w:ilvl w:val="0"/>
          <w:numId w:val="8"/>
        </w:numPr>
        <w:spacing w:line="260" w:lineRule="auto"/>
        <w:ind w:right="47" w:hanging="360"/>
      </w:pPr>
      <w:r w:rsidRPr="0067791B">
        <w:t xml:space="preserve">Next, you can add a description as needed and define the units for capacity and generation. For MINBACK, since this is an energy source technology, we can keep </w:t>
      </w:r>
      <w:r>
        <w:t>both</w:t>
      </w:r>
      <w:r w:rsidRPr="0067791B">
        <w:t xml:space="preserve"> unit</w:t>
      </w:r>
      <w:r>
        <w:t>s</w:t>
      </w:r>
      <w:r w:rsidRPr="0067791B">
        <w:t xml:space="preserve"> as PJ. However, for BACKSTOP, being a power generation technology, we will use GW as the unit for capacity. You should then set the inputs and outputs as shown in the image below. MINBACK produces BACK fuel, which is the output without any input, while BACKSTOP has BACK as the input fuel and produces electricity (ELC003) as the output. </w:t>
      </w:r>
      <w:r w:rsidRPr="0067791B">
        <w:rPr>
          <w:b/>
          <w:bCs/>
        </w:rPr>
        <w:t>Remember to update the model after applying these changes.</w:t>
      </w:r>
      <w:r w:rsidRPr="0067791B">
        <w:t xml:space="preserve"> You are now ready to add data.</w:t>
      </w:r>
    </w:p>
    <w:p w14:paraId="34F28D1E" w14:textId="77777777" w:rsidR="001D2F51" w:rsidRDefault="001D2F51" w:rsidP="001D2F51">
      <w:pPr>
        <w:spacing w:line="260" w:lineRule="auto"/>
        <w:ind w:left="0" w:right="47" w:firstLine="0"/>
      </w:pPr>
    </w:p>
    <w:p w14:paraId="109E5EA4" w14:textId="6FC7D56E" w:rsidR="006E7A38" w:rsidRDefault="0067791B" w:rsidP="001D2F51">
      <w:pPr>
        <w:spacing w:line="260" w:lineRule="auto"/>
        <w:ind w:left="0" w:right="47" w:firstLine="0"/>
      </w:pPr>
      <w:r>
        <w:rPr>
          <w:noProof/>
        </w:rPr>
        <w:lastRenderedPageBreak/>
        <w:drawing>
          <wp:inline distT="0" distB="0" distL="0" distR="0" wp14:anchorId="787A0228" wp14:editId="61A58DC8">
            <wp:extent cx="6256655" cy="2524558"/>
            <wp:effectExtent l="0" t="0" r="0" b="9525"/>
            <wp:docPr id="4711119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1907" cy="2530712"/>
                    </a:xfrm>
                    <a:prstGeom prst="rect">
                      <a:avLst/>
                    </a:prstGeom>
                    <a:noFill/>
                  </pic:spPr>
                </pic:pic>
              </a:graphicData>
            </a:graphic>
          </wp:inline>
        </w:drawing>
      </w:r>
    </w:p>
    <w:p w14:paraId="035CF56A" w14:textId="3E66BE22" w:rsidR="00712732" w:rsidRDefault="00521FED" w:rsidP="00521FED">
      <w:pPr>
        <w:spacing w:line="260" w:lineRule="auto"/>
        <w:ind w:left="346" w:right="47" w:firstLine="0"/>
      </w:pPr>
      <w:r>
        <w:rPr>
          <w:b/>
          <w:bCs/>
          <w:color w:val="FF0000"/>
        </w:rPr>
        <w:t>NOTE</w:t>
      </w:r>
      <w:r w:rsidR="00712732" w:rsidRPr="00712732">
        <w:rPr>
          <w:b/>
          <w:bCs/>
          <w:color w:val="FF0000"/>
        </w:rPr>
        <w:t>:</w:t>
      </w:r>
      <w:r w:rsidR="00712732" w:rsidRPr="00712732">
        <w:rPr>
          <w:color w:val="FF0000"/>
        </w:rPr>
        <w:t xml:space="preserve"> </w:t>
      </w:r>
      <w:r w:rsidR="003B3F6B" w:rsidRPr="003B3F6B">
        <w:t xml:space="preserve">In theory, the BACKSTOP technology represents a power plant producing energy (hence the output is ELC003). However, its primary function is to </w:t>
      </w:r>
      <w:r w:rsidR="003B3F6B">
        <w:t>indicate</w:t>
      </w:r>
      <w:r w:rsidR="003B3F6B" w:rsidRPr="003B3F6B">
        <w:t xml:space="preserve"> a mode</w:t>
      </w:r>
      <w:r w:rsidR="003B3F6B">
        <w:t>l</w:t>
      </w:r>
      <w:r w:rsidR="003B3F6B" w:rsidRPr="003B3F6B">
        <w:t>ling failure and help accelerate the debugging process.</w:t>
      </w:r>
    </w:p>
    <w:p w14:paraId="59974246" w14:textId="651CEB2D" w:rsidR="001D2F51" w:rsidRDefault="001D2F51" w:rsidP="001D2F51">
      <w:pPr>
        <w:spacing w:line="260" w:lineRule="auto"/>
        <w:ind w:left="0" w:right="47" w:firstLine="0"/>
        <w:rPr>
          <w:color w:val="FF0000"/>
        </w:rPr>
      </w:pPr>
    </w:p>
    <w:p w14:paraId="122EA061" w14:textId="6230514B" w:rsidR="00AE7A0E" w:rsidRDefault="00CE0F27">
      <w:pPr>
        <w:numPr>
          <w:ilvl w:val="0"/>
          <w:numId w:val="8"/>
        </w:numPr>
        <w:ind w:right="47" w:hanging="360"/>
        <w:rPr>
          <w:i/>
          <w:iCs/>
          <w:color w:val="FF0000"/>
        </w:rPr>
      </w:pPr>
      <w:r>
        <w:t xml:space="preserve">You will need to add </w:t>
      </w:r>
      <w:r w:rsidR="00AC5F79">
        <w:t xml:space="preserve">a selection of data into </w:t>
      </w:r>
      <w:r w:rsidR="00B94592">
        <w:t>MUIO</w:t>
      </w:r>
      <w:r w:rsidR="00AC5F79">
        <w:t xml:space="preserve"> for the</w:t>
      </w:r>
      <w:r>
        <w:t xml:space="preserve"> </w:t>
      </w:r>
      <w:r w:rsidR="00B94592">
        <w:t xml:space="preserve">MINBACK and </w:t>
      </w:r>
      <w:r>
        <w:t>BACKSTOP</w:t>
      </w:r>
      <w:r w:rsidR="00905402">
        <w:t xml:space="preserve"> </w:t>
      </w:r>
      <w:r w:rsidR="00AC5F79">
        <w:t>technolog</w:t>
      </w:r>
      <w:r w:rsidR="00B94592">
        <w:t>ies</w:t>
      </w:r>
      <w:r w:rsidR="00AC5F79">
        <w:t>,</w:t>
      </w:r>
      <w:r w:rsidR="00C260C0">
        <w:t xml:space="preserve"> as described in the next step</w:t>
      </w:r>
      <w:r w:rsidR="00AF4C77" w:rsidRPr="00030B6A">
        <w:t>.</w:t>
      </w:r>
      <w:r w:rsidR="00AF4C77">
        <w:t xml:space="preserve"> </w:t>
      </w:r>
      <w:r w:rsidRPr="00AC5F79">
        <w:rPr>
          <w:i/>
          <w:iCs/>
          <w:color w:val="FF0000"/>
        </w:rPr>
        <w:t>Remember to copy</w:t>
      </w:r>
      <w:r w:rsidR="00AA7331">
        <w:rPr>
          <w:i/>
          <w:iCs/>
          <w:color w:val="FF0000"/>
        </w:rPr>
        <w:t>-</w:t>
      </w:r>
      <w:r w:rsidRPr="00AC5F79">
        <w:rPr>
          <w:i/>
          <w:iCs/>
          <w:color w:val="FF0000"/>
        </w:rPr>
        <w:t>paste the values until 20</w:t>
      </w:r>
      <w:r w:rsidR="0067791B">
        <w:rPr>
          <w:i/>
          <w:iCs/>
          <w:color w:val="FF0000"/>
        </w:rPr>
        <w:t>35</w:t>
      </w:r>
      <w:r w:rsidR="00B94592">
        <w:rPr>
          <w:i/>
          <w:iCs/>
          <w:color w:val="FF0000"/>
        </w:rPr>
        <w:t xml:space="preserve"> when applicable</w:t>
      </w:r>
      <w:r w:rsidRPr="00AC5F79">
        <w:rPr>
          <w:i/>
          <w:iCs/>
          <w:color w:val="FF0000"/>
        </w:rPr>
        <w:t xml:space="preserve">.  </w:t>
      </w:r>
    </w:p>
    <w:p w14:paraId="05843786" w14:textId="2DEEEC91" w:rsidR="00B94592" w:rsidRDefault="00304FA4" w:rsidP="00B94592">
      <w:pPr>
        <w:numPr>
          <w:ilvl w:val="0"/>
          <w:numId w:val="8"/>
        </w:numPr>
        <w:ind w:right="47" w:hanging="360"/>
      </w:pPr>
      <w:r>
        <w:rPr>
          <w:color w:val="000000" w:themeColor="text1"/>
        </w:rPr>
        <w:t xml:space="preserve">You must add the </w:t>
      </w:r>
      <w:r w:rsidRPr="00304FA4">
        <w:rPr>
          <w:color w:val="FF0000"/>
        </w:rPr>
        <w:t>data</w:t>
      </w:r>
      <w:r>
        <w:rPr>
          <w:color w:val="FF0000"/>
        </w:rPr>
        <w:t xml:space="preserve"> </w:t>
      </w:r>
      <w:r>
        <w:rPr>
          <w:color w:val="000000" w:themeColor="text1"/>
        </w:rPr>
        <w:t xml:space="preserve">for the following parameters </w:t>
      </w:r>
      <w:r w:rsidR="00B94592">
        <w:rPr>
          <w:color w:val="000000" w:themeColor="text1"/>
        </w:rPr>
        <w:t xml:space="preserve">according to the </w:t>
      </w:r>
      <w:hyperlink r:id="rId24" w:history="1">
        <w:r w:rsidR="00E35E20" w:rsidRPr="004116EB">
          <w:rPr>
            <w:rStyle w:val="Hyperlink"/>
            <w:highlight w:val="yellow"/>
          </w:rPr>
          <w:t>Data Preparation File OSeHO3</w:t>
        </w:r>
      </w:hyperlink>
      <w:r w:rsidR="00E35E20">
        <w:t xml:space="preserve"> </w:t>
      </w:r>
      <w:r>
        <w:rPr>
          <w:color w:val="000000" w:themeColor="text1"/>
        </w:rPr>
        <w:t>(as you have</w:t>
      </w:r>
      <w:r w:rsidR="00B94592">
        <w:rPr>
          <w:color w:val="000000" w:themeColor="text1"/>
        </w:rPr>
        <w:t xml:space="preserve"> done</w:t>
      </w:r>
      <w:r>
        <w:rPr>
          <w:color w:val="000000" w:themeColor="text1"/>
        </w:rPr>
        <w:t xml:space="preserve"> in the data entry section of the </w:t>
      </w:r>
      <w:r w:rsidR="00D55592">
        <w:rPr>
          <w:color w:val="000000" w:themeColor="text1"/>
        </w:rPr>
        <w:t>M</w:t>
      </w:r>
      <w:r>
        <w:rPr>
          <w:color w:val="000000" w:themeColor="text1"/>
        </w:rPr>
        <w:t>UI</w:t>
      </w:r>
      <w:r w:rsidR="00D55592">
        <w:rPr>
          <w:color w:val="000000" w:themeColor="text1"/>
        </w:rPr>
        <w:t>O</w:t>
      </w:r>
      <w:r>
        <w:rPr>
          <w:color w:val="000000" w:themeColor="text1"/>
        </w:rPr>
        <w:t xml:space="preserve"> previously): </w:t>
      </w:r>
      <w:r w:rsidR="00B94592">
        <w:rPr>
          <w:i/>
          <w:iCs/>
          <w:color w:val="FF0000"/>
        </w:rPr>
        <w:t xml:space="preserve">Capital Cost, Fixed Cost, Variable Cost, </w:t>
      </w:r>
      <w:proofErr w:type="spellStart"/>
      <w:r w:rsidR="00B94592">
        <w:rPr>
          <w:i/>
          <w:iCs/>
          <w:color w:val="FF0000"/>
        </w:rPr>
        <w:t>CapacitytoActivityUnit</w:t>
      </w:r>
      <w:proofErr w:type="spellEnd"/>
      <w:r w:rsidR="00B94592">
        <w:rPr>
          <w:i/>
          <w:iCs/>
          <w:color w:val="FF0000"/>
        </w:rPr>
        <w:t>,</w:t>
      </w:r>
      <w:r w:rsidR="004C1800">
        <w:rPr>
          <w:i/>
          <w:iCs/>
          <w:color w:val="FF0000"/>
        </w:rPr>
        <w:t xml:space="preserve"> </w:t>
      </w:r>
      <w:proofErr w:type="spellStart"/>
      <w:r w:rsidR="004C1800">
        <w:rPr>
          <w:i/>
          <w:iCs/>
          <w:color w:val="FF0000"/>
        </w:rPr>
        <w:t>OperationalLife</w:t>
      </w:r>
      <w:proofErr w:type="spellEnd"/>
      <w:r w:rsidR="004C1800">
        <w:rPr>
          <w:i/>
          <w:iCs/>
          <w:color w:val="FF0000"/>
        </w:rPr>
        <w:t>,</w:t>
      </w:r>
      <w:r w:rsidR="00B94592">
        <w:rPr>
          <w:i/>
          <w:iCs/>
          <w:color w:val="FF0000"/>
        </w:rPr>
        <w:t xml:space="preserve"> </w:t>
      </w:r>
      <w:proofErr w:type="spellStart"/>
      <w:r w:rsidR="00B94592">
        <w:rPr>
          <w:i/>
          <w:iCs/>
          <w:color w:val="FF0000"/>
        </w:rPr>
        <w:t>InputActivityRatio</w:t>
      </w:r>
      <w:proofErr w:type="spellEnd"/>
      <w:r w:rsidR="00B94592">
        <w:rPr>
          <w:i/>
          <w:iCs/>
          <w:color w:val="FF0000"/>
        </w:rPr>
        <w:t xml:space="preserve">, and </w:t>
      </w:r>
      <w:proofErr w:type="spellStart"/>
      <w:r w:rsidR="00B94592">
        <w:rPr>
          <w:i/>
          <w:iCs/>
          <w:color w:val="FF0000"/>
        </w:rPr>
        <w:t>OutputActivityRatio</w:t>
      </w:r>
      <w:proofErr w:type="spellEnd"/>
      <w:r w:rsidR="00B94592">
        <w:rPr>
          <w:i/>
          <w:iCs/>
          <w:color w:val="FF0000"/>
        </w:rPr>
        <w:t xml:space="preserve">. </w:t>
      </w:r>
      <w:r w:rsidR="00B94592" w:rsidRPr="00B94592">
        <w:t>One example for the Capital cost is shown below.</w:t>
      </w:r>
    </w:p>
    <w:p w14:paraId="208D97C0" w14:textId="77777777" w:rsidR="00B94592" w:rsidRDefault="00B94592" w:rsidP="00B94592">
      <w:pPr>
        <w:ind w:left="0" w:right="47" w:firstLine="0"/>
        <w:rPr>
          <w:color w:val="000000" w:themeColor="text1"/>
        </w:rPr>
      </w:pPr>
    </w:p>
    <w:p w14:paraId="65C258B3" w14:textId="0B69D96C" w:rsidR="00B94592" w:rsidRDefault="00022350" w:rsidP="00B94592">
      <w:pPr>
        <w:ind w:left="0" w:right="47" w:firstLine="0"/>
        <w:rPr>
          <w:color w:val="000000" w:themeColor="text1"/>
        </w:rPr>
      </w:pPr>
      <w:r>
        <w:rPr>
          <w:noProof/>
        </w:rPr>
        <w:drawing>
          <wp:inline distT="0" distB="0" distL="0" distR="0" wp14:anchorId="76C6C6C5" wp14:editId="51229A6D">
            <wp:extent cx="6439535" cy="1985645"/>
            <wp:effectExtent l="0" t="0" r="0" b="0"/>
            <wp:docPr id="136363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4635" name=""/>
                    <pic:cNvPicPr/>
                  </pic:nvPicPr>
                  <pic:blipFill>
                    <a:blip r:embed="rId25"/>
                    <a:stretch>
                      <a:fillRect/>
                    </a:stretch>
                  </pic:blipFill>
                  <pic:spPr>
                    <a:xfrm>
                      <a:off x="0" y="0"/>
                      <a:ext cx="6439535" cy="1985645"/>
                    </a:xfrm>
                    <a:prstGeom prst="rect">
                      <a:avLst/>
                    </a:prstGeom>
                  </pic:spPr>
                </pic:pic>
              </a:graphicData>
            </a:graphic>
          </wp:inline>
        </w:drawing>
      </w:r>
    </w:p>
    <w:p w14:paraId="68FE78A8" w14:textId="77777777" w:rsidR="00B94592" w:rsidRPr="00B94592" w:rsidRDefault="00B94592" w:rsidP="00B94592">
      <w:pPr>
        <w:ind w:left="0" w:right="47" w:firstLine="0"/>
      </w:pPr>
    </w:p>
    <w:p w14:paraId="26F54616" w14:textId="737A1384" w:rsidR="00B94592" w:rsidRPr="00022350" w:rsidRDefault="00B94592" w:rsidP="00300A41">
      <w:pPr>
        <w:numPr>
          <w:ilvl w:val="0"/>
          <w:numId w:val="8"/>
        </w:numPr>
        <w:ind w:right="47" w:hanging="360"/>
      </w:pPr>
      <w:r w:rsidRPr="00B94592">
        <w:lastRenderedPageBreak/>
        <w:t xml:space="preserve">Each time you add data to a different parameter, </w:t>
      </w:r>
      <w:r w:rsidRPr="00B94592">
        <w:rPr>
          <w:b/>
          <w:bCs/>
        </w:rPr>
        <w:t>you must save the data before adding data to another parameter.</w:t>
      </w:r>
    </w:p>
    <w:p w14:paraId="7040ADA4" w14:textId="6AB6A497" w:rsidR="00022350" w:rsidRPr="00022350" w:rsidRDefault="00022350" w:rsidP="00300A41">
      <w:pPr>
        <w:numPr>
          <w:ilvl w:val="0"/>
          <w:numId w:val="8"/>
        </w:numPr>
        <w:ind w:right="47" w:hanging="360"/>
      </w:pPr>
      <w:r w:rsidRPr="00022350">
        <w:t xml:space="preserve">You must then update the model </w:t>
      </w:r>
      <w:r w:rsidRPr="00022350">
        <w:rPr>
          <w:color w:val="FF0000"/>
        </w:rPr>
        <w:t>(again, it is recommended to do this as often as possible)</w:t>
      </w:r>
      <w:r w:rsidRPr="00022350">
        <w:t>.</w:t>
      </w:r>
      <w:r>
        <w:t xml:space="preserve"> </w:t>
      </w:r>
      <w:r w:rsidRPr="00022350">
        <w:t>You will have then successfully added the MINBACK and BACKSTOP technologies with the relevant data.</w:t>
      </w:r>
    </w:p>
    <w:p w14:paraId="3FFE77CA" w14:textId="77777777" w:rsidR="00022350" w:rsidRDefault="00022350" w:rsidP="00022350">
      <w:pPr>
        <w:ind w:left="145" w:firstLine="0"/>
      </w:pPr>
    </w:p>
    <w:p w14:paraId="081C40E6" w14:textId="37928BB8" w:rsidR="00675A4A" w:rsidRPr="00022350" w:rsidRDefault="002A6153" w:rsidP="00022350">
      <w:pPr>
        <w:ind w:right="47"/>
        <w:rPr>
          <w:color w:val="FF0000"/>
        </w:rPr>
      </w:pPr>
      <w:r w:rsidRPr="00022350">
        <w:rPr>
          <w:b/>
          <w:bCs/>
          <w:color w:val="FF0000"/>
        </w:rPr>
        <w:t>Last but not least!</w:t>
      </w:r>
      <w:r w:rsidRPr="00022350">
        <w:rPr>
          <w:color w:val="FF0000"/>
        </w:rPr>
        <w:t xml:space="preserve">   </w:t>
      </w:r>
      <w:r w:rsidR="00CA7083" w:rsidRPr="00CA7083">
        <w:rPr>
          <w:color w:val="000000" w:themeColor="text1"/>
        </w:rPr>
        <w:t xml:space="preserve">You can create </w:t>
      </w:r>
      <w:r w:rsidR="00CA7083" w:rsidRPr="00CA7083">
        <w:rPr>
          <w:b/>
          <w:bCs/>
          <w:color w:val="000000" w:themeColor="text1"/>
        </w:rPr>
        <w:t>technology groups</w:t>
      </w:r>
      <w:r w:rsidR="00CA7083" w:rsidRPr="00CA7083">
        <w:rPr>
          <w:color w:val="000000" w:themeColor="text1"/>
        </w:rPr>
        <w:t xml:space="preserve"> by navigating to the 'Technology Groups' tab and adding them in the same way as commodities and technologies. Once created, you can assign these groups to technologies on the Technologies tab of the model configuration page. While this isn't necessary, it can be helpful when running larger models and visualizing extensive datasets. An example is provided below.</w:t>
      </w:r>
    </w:p>
    <w:p w14:paraId="13449E6A" w14:textId="77777777" w:rsidR="00675A4A" w:rsidRDefault="00675A4A" w:rsidP="00675A4A">
      <w:pPr>
        <w:ind w:right="47"/>
        <w:rPr>
          <w:color w:val="FF0000"/>
        </w:rPr>
      </w:pPr>
    </w:p>
    <w:p w14:paraId="28C17AF9" w14:textId="1DF0DD54" w:rsidR="00C260C0" w:rsidRDefault="00CA7083" w:rsidP="00675A4A">
      <w:pPr>
        <w:ind w:right="47"/>
        <w:rPr>
          <w:color w:val="FF0000"/>
        </w:rPr>
      </w:pPr>
      <w:r>
        <w:rPr>
          <w:noProof/>
          <w:color w:val="FF0000"/>
        </w:rPr>
        <w:drawing>
          <wp:inline distT="0" distB="0" distL="0" distR="0" wp14:anchorId="56F58C43" wp14:editId="548D53DA">
            <wp:extent cx="6190584" cy="2343150"/>
            <wp:effectExtent l="0" t="0" r="1270" b="0"/>
            <wp:docPr id="8367214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8216" cy="2346039"/>
                    </a:xfrm>
                    <a:prstGeom prst="rect">
                      <a:avLst/>
                    </a:prstGeom>
                    <a:noFill/>
                  </pic:spPr>
                </pic:pic>
              </a:graphicData>
            </a:graphic>
          </wp:inline>
        </w:drawing>
      </w:r>
    </w:p>
    <w:p w14:paraId="1BD72DED" w14:textId="77777777" w:rsidR="00887AB3" w:rsidRDefault="00887AB3" w:rsidP="00675A4A">
      <w:pPr>
        <w:ind w:right="47"/>
        <w:rPr>
          <w:color w:val="FF0000"/>
        </w:rPr>
      </w:pPr>
    </w:p>
    <w:p w14:paraId="6E978D99" w14:textId="77777777" w:rsidR="00887AB3" w:rsidRDefault="00887AB3" w:rsidP="00675A4A">
      <w:pPr>
        <w:ind w:right="47"/>
        <w:rPr>
          <w:color w:val="FF0000"/>
        </w:rPr>
      </w:pPr>
    </w:p>
    <w:p w14:paraId="7BEC03B3" w14:textId="77777777" w:rsidR="00887AB3" w:rsidRDefault="00887AB3" w:rsidP="00675A4A">
      <w:pPr>
        <w:ind w:right="47"/>
        <w:rPr>
          <w:color w:val="auto"/>
        </w:rPr>
      </w:pPr>
      <w:r w:rsidRPr="00887AB3">
        <w:rPr>
          <w:b/>
          <w:bCs/>
          <w:color w:val="FF0000"/>
        </w:rPr>
        <w:t>BONUS:</w:t>
      </w:r>
      <w:r>
        <w:rPr>
          <w:color w:val="FF0000"/>
        </w:rPr>
        <w:t xml:space="preserve"> </w:t>
      </w:r>
      <w:r w:rsidRPr="00887AB3">
        <w:rPr>
          <w:color w:val="auto"/>
        </w:rPr>
        <w:t>You can use the Model Diagram tab on the left sidebar to check the reference energy system of your model. This is especially useful for verifying that all the interlinkages between technologies and commodities are correctly set. There are two visualization modes available: dynamic and simple.</w:t>
      </w:r>
    </w:p>
    <w:p w14:paraId="2978CA5A" w14:textId="77777777" w:rsidR="00887AB3" w:rsidRDefault="00887AB3" w:rsidP="00675A4A">
      <w:pPr>
        <w:ind w:right="47"/>
        <w:rPr>
          <w:color w:val="auto"/>
        </w:rPr>
      </w:pPr>
    </w:p>
    <w:p w14:paraId="768B3785" w14:textId="4789DBE5" w:rsidR="00887AB3" w:rsidRDefault="00B4491E" w:rsidP="00675A4A">
      <w:pPr>
        <w:ind w:right="47"/>
        <w:rPr>
          <w:color w:val="FF0000"/>
        </w:rPr>
      </w:pPr>
      <w:r>
        <w:rPr>
          <w:noProof/>
          <w:color w:val="FF0000"/>
        </w:rPr>
        <w:lastRenderedPageBreak/>
        <w:drawing>
          <wp:inline distT="0" distB="0" distL="0" distR="0" wp14:anchorId="4E6FB2AF" wp14:editId="1EDE0659">
            <wp:extent cx="6268337" cy="2373978"/>
            <wp:effectExtent l="0" t="0" r="0" b="7620"/>
            <wp:docPr id="9803575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007" cy="2380670"/>
                    </a:xfrm>
                    <a:prstGeom prst="rect">
                      <a:avLst/>
                    </a:prstGeom>
                    <a:noFill/>
                  </pic:spPr>
                </pic:pic>
              </a:graphicData>
            </a:graphic>
          </wp:inline>
        </w:drawing>
      </w:r>
    </w:p>
    <w:p w14:paraId="394F535D" w14:textId="77777777" w:rsidR="00887AB3" w:rsidRDefault="00887AB3" w:rsidP="00675A4A">
      <w:pPr>
        <w:ind w:right="47"/>
        <w:rPr>
          <w:color w:val="FF0000"/>
        </w:rPr>
      </w:pPr>
    </w:p>
    <w:p w14:paraId="681FF47F" w14:textId="2F632982" w:rsidR="00887AB3" w:rsidRDefault="00B4491E" w:rsidP="00675A4A">
      <w:pPr>
        <w:ind w:right="47"/>
        <w:rPr>
          <w:color w:val="FF0000"/>
        </w:rPr>
      </w:pPr>
      <w:r>
        <w:rPr>
          <w:noProof/>
          <w:color w:val="FF0000"/>
        </w:rPr>
        <w:drawing>
          <wp:inline distT="0" distB="0" distL="0" distR="0" wp14:anchorId="3B24F816" wp14:editId="08B83BE2">
            <wp:extent cx="6026150" cy="4341827"/>
            <wp:effectExtent l="0" t="0" r="0" b="1905"/>
            <wp:docPr id="683116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4854" cy="4348098"/>
                    </a:xfrm>
                    <a:prstGeom prst="rect">
                      <a:avLst/>
                    </a:prstGeom>
                    <a:noFill/>
                  </pic:spPr>
                </pic:pic>
              </a:graphicData>
            </a:graphic>
          </wp:inline>
        </w:drawing>
      </w:r>
    </w:p>
    <w:p w14:paraId="075A8CF4" w14:textId="1E65E72B" w:rsidR="00887AB3" w:rsidRDefault="00887AB3" w:rsidP="00675A4A">
      <w:pPr>
        <w:ind w:right="47"/>
        <w:rPr>
          <w:color w:val="FF0000"/>
        </w:rPr>
      </w:pPr>
    </w:p>
    <w:p w14:paraId="1B85DC1D" w14:textId="6B970B4E" w:rsidR="00AE7A0E" w:rsidRDefault="003C60C6" w:rsidP="00304FA4">
      <w:pPr>
        <w:pStyle w:val="Heading1"/>
        <w:ind w:left="0" w:firstLine="0"/>
      </w:pPr>
      <w:r>
        <w:lastRenderedPageBreak/>
        <w:t>Ru</w:t>
      </w:r>
      <w:r w:rsidR="00CE0F27">
        <w:t xml:space="preserve">n the model and check results on production by technology </w:t>
      </w:r>
    </w:p>
    <w:p w14:paraId="7959F828" w14:textId="5EEDFDA3" w:rsidR="00AE7A0E" w:rsidRDefault="00146095">
      <w:pPr>
        <w:spacing w:after="307" w:line="259" w:lineRule="auto"/>
        <w:ind w:left="-30" w:firstLine="0"/>
      </w:pPr>
      <w:r>
        <w:rPr>
          <w:noProof/>
        </w:rPr>
        <mc:AlternateContent>
          <mc:Choice Requires="wps">
            <w:drawing>
              <wp:anchor distT="0" distB="0" distL="114300" distR="114300" simplePos="0" relativeHeight="251665408" behindDoc="0" locked="0" layoutInCell="1" allowOverlap="1" wp14:anchorId="6B28403C" wp14:editId="64943F53">
                <wp:simplePos x="0" y="0"/>
                <wp:positionH relativeFrom="column">
                  <wp:posOffset>-635</wp:posOffset>
                </wp:positionH>
                <wp:positionV relativeFrom="paragraph">
                  <wp:posOffset>173355</wp:posOffset>
                </wp:positionV>
                <wp:extent cx="5575300" cy="0"/>
                <wp:effectExtent l="0" t="12700" r="25400" b="25400"/>
                <wp:wrapNone/>
                <wp:docPr id="20" name="Straight Connector 20"/>
                <wp:cNvGraphicFramePr/>
                <a:graphic xmlns:a="http://schemas.openxmlformats.org/drawingml/2006/main">
                  <a:graphicData uri="http://schemas.microsoft.com/office/word/2010/wordprocessingShape">
                    <wps:wsp>
                      <wps:cNvCnPr/>
                      <wps:spPr>
                        <a:xfrm>
                          <a:off x="0" y="0"/>
                          <a:ext cx="55753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B5D0D" id="Straight Connector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pt,13.65pt" to="438.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" strokecolor="#4472c4 [3204]" strokeweight="3pt">
                <v:stroke joinstyle="miter"/>
              </v:line>
            </w:pict>
          </mc:Fallback>
        </mc:AlternateContent>
      </w:r>
    </w:p>
    <w:p w14:paraId="2106D39A" w14:textId="7CDA1D90" w:rsidR="00146095" w:rsidRDefault="002A6153">
      <w:pPr>
        <w:spacing w:after="307" w:line="259" w:lineRule="auto"/>
        <w:ind w:left="-30" w:firstLine="0"/>
      </w:pPr>
      <w:r>
        <w:t>You are now ready to run the model. Before doing so, make sure you have saved all the data added and updated the model. The visualization is quite simple.</w:t>
      </w:r>
    </w:p>
    <w:p w14:paraId="1E5301FC" w14:textId="6A969162" w:rsidR="00B26177" w:rsidRDefault="002A6153" w:rsidP="00B26177">
      <w:pPr>
        <w:pStyle w:val="ListParagraph"/>
        <w:numPr>
          <w:ilvl w:val="0"/>
          <w:numId w:val="13"/>
        </w:numPr>
        <w:spacing w:after="307" w:line="259" w:lineRule="auto"/>
      </w:pPr>
      <w:r>
        <w:t>Click the red play button as shown in the image below:</w:t>
      </w:r>
    </w:p>
    <w:p w14:paraId="2D5442F4" w14:textId="5A63E173" w:rsidR="00B26177" w:rsidRDefault="00D00BCF" w:rsidP="00B26177">
      <w:pPr>
        <w:spacing w:after="307" w:line="259" w:lineRule="auto"/>
        <w:ind w:left="-30" w:firstLine="0"/>
      </w:pPr>
      <w:r>
        <w:rPr>
          <w:noProof/>
        </w:rPr>
        <w:drawing>
          <wp:inline distT="0" distB="0" distL="0" distR="0" wp14:anchorId="6BBDB8BF" wp14:editId="602DC1FA">
            <wp:extent cx="6240780" cy="3287572"/>
            <wp:effectExtent l="0" t="0" r="7620" b="8255"/>
            <wp:docPr id="14780196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0724" cy="3292810"/>
                    </a:xfrm>
                    <a:prstGeom prst="rect">
                      <a:avLst/>
                    </a:prstGeom>
                    <a:noFill/>
                  </pic:spPr>
                </pic:pic>
              </a:graphicData>
            </a:graphic>
          </wp:inline>
        </w:drawing>
      </w:r>
    </w:p>
    <w:p w14:paraId="72FCA533" w14:textId="3BD04306" w:rsidR="00CB5B1F" w:rsidRDefault="00F54194" w:rsidP="00B32468">
      <w:pPr>
        <w:pStyle w:val="ListParagraph"/>
        <w:numPr>
          <w:ilvl w:val="0"/>
          <w:numId w:val="13"/>
        </w:numPr>
        <w:spacing w:after="307" w:line="259" w:lineRule="auto"/>
      </w:pPr>
      <w:r>
        <w:t xml:space="preserve">You must then </w:t>
      </w:r>
      <w:r w:rsidRPr="00F54194">
        <w:rPr>
          <w:b/>
          <w:bCs/>
        </w:rPr>
        <w:t>give it a name</w:t>
      </w:r>
      <w:r>
        <w:t xml:space="preserve"> (OSeHO3 was chosen for this run) and </w:t>
      </w:r>
      <w:r w:rsidR="00802ABD">
        <w:t xml:space="preserve">a </w:t>
      </w:r>
      <w:r>
        <w:t>description if you want</w:t>
      </w:r>
      <w:r w:rsidR="00802ABD">
        <w:t xml:space="preserve"> to</w:t>
      </w:r>
      <w:r>
        <w:t xml:space="preserve">. </w:t>
      </w:r>
      <w:r w:rsidRPr="00F54194">
        <w:rPr>
          <w:b/>
          <w:bCs/>
        </w:rPr>
        <w:t xml:space="preserve">Then you must create a case </w:t>
      </w:r>
      <w:r w:rsidR="00D00BCF">
        <w:rPr>
          <w:b/>
          <w:bCs/>
        </w:rPr>
        <w:t>by pressing the corresponding button</w:t>
      </w:r>
      <w:r w:rsidRPr="00F54194">
        <w:rPr>
          <w:b/>
          <w:bCs/>
        </w:rPr>
        <w:t>.</w:t>
      </w:r>
      <w:r>
        <w:t xml:space="preserve"> </w:t>
      </w:r>
    </w:p>
    <w:p w14:paraId="680FDCA1" w14:textId="07C254B2" w:rsidR="00CB5B1F" w:rsidRDefault="00D00BCF" w:rsidP="00D00BCF">
      <w:pPr>
        <w:spacing w:after="307" w:line="259" w:lineRule="auto"/>
        <w:ind w:left="0" w:firstLine="0"/>
      </w:pPr>
      <w:r>
        <w:rPr>
          <w:noProof/>
        </w:rPr>
        <w:lastRenderedPageBreak/>
        <w:drawing>
          <wp:inline distT="0" distB="0" distL="0" distR="0" wp14:anchorId="6A4AA236" wp14:editId="4D4EB976">
            <wp:extent cx="6451454" cy="2486911"/>
            <wp:effectExtent l="0" t="0" r="6985" b="8890"/>
            <wp:docPr id="7268480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1326" cy="2498426"/>
                    </a:xfrm>
                    <a:prstGeom prst="rect">
                      <a:avLst/>
                    </a:prstGeom>
                    <a:noFill/>
                  </pic:spPr>
                </pic:pic>
              </a:graphicData>
            </a:graphic>
          </wp:inline>
        </w:drawing>
      </w:r>
    </w:p>
    <w:p w14:paraId="41797A10" w14:textId="28D556E5" w:rsidR="00D00BCF" w:rsidRDefault="00D00BCF" w:rsidP="00F54194">
      <w:pPr>
        <w:pStyle w:val="ListParagraph"/>
        <w:numPr>
          <w:ilvl w:val="0"/>
          <w:numId w:val="13"/>
        </w:numPr>
        <w:spacing w:after="307" w:line="259" w:lineRule="auto"/>
      </w:pPr>
      <w:r>
        <w:t xml:space="preserve">Next, you must press the Data file button to generate the input data file for the optimization process. </w:t>
      </w:r>
    </w:p>
    <w:p w14:paraId="333B447B" w14:textId="3215AF23" w:rsidR="00D00BCF" w:rsidRDefault="00D00BCF" w:rsidP="00D00BCF">
      <w:pPr>
        <w:spacing w:after="307" w:line="259" w:lineRule="auto"/>
        <w:ind w:left="-30" w:firstLine="0"/>
      </w:pPr>
      <w:r>
        <w:rPr>
          <w:noProof/>
        </w:rPr>
        <w:drawing>
          <wp:inline distT="0" distB="0" distL="0" distR="0" wp14:anchorId="73F55493" wp14:editId="5C088121">
            <wp:extent cx="6306280" cy="2834575"/>
            <wp:effectExtent l="0" t="0" r="0" b="4445"/>
            <wp:docPr id="932877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4366" cy="2838209"/>
                    </a:xfrm>
                    <a:prstGeom prst="rect">
                      <a:avLst/>
                    </a:prstGeom>
                    <a:noFill/>
                  </pic:spPr>
                </pic:pic>
              </a:graphicData>
            </a:graphic>
          </wp:inline>
        </w:drawing>
      </w:r>
    </w:p>
    <w:p w14:paraId="347941E9" w14:textId="01CC8545" w:rsidR="00146095" w:rsidRDefault="00E81D6C" w:rsidP="00F54194">
      <w:pPr>
        <w:pStyle w:val="ListParagraph"/>
        <w:numPr>
          <w:ilvl w:val="0"/>
          <w:numId w:val="13"/>
        </w:numPr>
        <w:spacing w:after="307" w:line="259" w:lineRule="auto"/>
      </w:pPr>
      <w:r>
        <w:t xml:space="preserve">Then you must </w:t>
      </w:r>
      <w:r w:rsidRPr="00E81D6C">
        <w:rPr>
          <w:b/>
          <w:bCs/>
        </w:rPr>
        <w:t>RUN MODEL</w:t>
      </w:r>
      <w:r>
        <w:t xml:space="preserve">. </w:t>
      </w:r>
      <w:r w:rsidR="00291266" w:rsidRPr="00291266">
        <w:t>You will see the optimization process complete, followed by a message confirming successful operation.</w:t>
      </w:r>
    </w:p>
    <w:p w14:paraId="668E89DC" w14:textId="3B9684DD" w:rsidR="00D00BCF" w:rsidRDefault="00D00BCF" w:rsidP="00D00BCF">
      <w:pPr>
        <w:spacing w:after="307" w:line="259" w:lineRule="auto"/>
        <w:ind w:left="0" w:firstLine="0"/>
      </w:pPr>
      <w:r>
        <w:rPr>
          <w:noProof/>
        </w:rPr>
        <w:lastRenderedPageBreak/>
        <w:drawing>
          <wp:inline distT="0" distB="0" distL="0" distR="0" wp14:anchorId="43E2DA79" wp14:editId="697581FC">
            <wp:extent cx="5900549" cy="3124200"/>
            <wp:effectExtent l="0" t="0" r="5080" b="0"/>
            <wp:docPr id="533628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545" cy="3126316"/>
                    </a:xfrm>
                    <a:prstGeom prst="rect">
                      <a:avLst/>
                    </a:prstGeom>
                    <a:noFill/>
                  </pic:spPr>
                </pic:pic>
              </a:graphicData>
            </a:graphic>
          </wp:inline>
        </w:drawing>
      </w:r>
    </w:p>
    <w:p w14:paraId="3DD776A5" w14:textId="332ED1B7" w:rsidR="00CB5B1F" w:rsidRDefault="00CB5B1F" w:rsidP="00CB5B1F">
      <w:pPr>
        <w:pStyle w:val="ListParagraph"/>
      </w:pPr>
    </w:p>
    <w:p w14:paraId="35B9F278" w14:textId="13A30D8A" w:rsidR="00CB5B1F" w:rsidRDefault="00D00BCF" w:rsidP="00D00BCF">
      <w:pPr>
        <w:spacing w:after="307" w:line="259" w:lineRule="auto"/>
        <w:ind w:left="0" w:firstLine="0"/>
      </w:pPr>
      <w:r>
        <w:rPr>
          <w:noProof/>
        </w:rPr>
        <w:drawing>
          <wp:inline distT="0" distB="0" distL="0" distR="0" wp14:anchorId="714B18F5" wp14:editId="3A6FE4A1">
            <wp:extent cx="5940133" cy="3149600"/>
            <wp:effectExtent l="0" t="0" r="3810" b="0"/>
            <wp:docPr id="59651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17998" name=""/>
                    <pic:cNvPicPr/>
                  </pic:nvPicPr>
                  <pic:blipFill>
                    <a:blip r:embed="rId33"/>
                    <a:stretch>
                      <a:fillRect/>
                    </a:stretch>
                  </pic:blipFill>
                  <pic:spPr>
                    <a:xfrm>
                      <a:off x="0" y="0"/>
                      <a:ext cx="5944626" cy="3151982"/>
                    </a:xfrm>
                    <a:prstGeom prst="rect">
                      <a:avLst/>
                    </a:prstGeom>
                  </pic:spPr>
                </pic:pic>
              </a:graphicData>
            </a:graphic>
          </wp:inline>
        </w:drawing>
      </w:r>
    </w:p>
    <w:p w14:paraId="3982AF12" w14:textId="77777777" w:rsidR="005B0475" w:rsidRDefault="005B0475" w:rsidP="00CB5B1F">
      <w:pPr>
        <w:spacing w:after="307" w:line="259" w:lineRule="auto"/>
      </w:pPr>
    </w:p>
    <w:p w14:paraId="7A035A28" w14:textId="2658EAB2" w:rsidR="005B0475" w:rsidRDefault="00D00BCF" w:rsidP="00D00BCF">
      <w:pPr>
        <w:spacing w:after="307" w:line="259" w:lineRule="auto"/>
        <w:ind w:left="0" w:firstLine="0"/>
      </w:pPr>
      <w:r>
        <w:rPr>
          <w:noProof/>
        </w:rPr>
        <w:lastRenderedPageBreak/>
        <w:drawing>
          <wp:inline distT="0" distB="0" distL="0" distR="0" wp14:anchorId="02FB88C4" wp14:editId="0070262F">
            <wp:extent cx="6306092" cy="3345165"/>
            <wp:effectExtent l="0" t="0" r="0" b="8255"/>
            <wp:docPr id="317312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0114" cy="3352603"/>
                    </a:xfrm>
                    <a:prstGeom prst="rect">
                      <a:avLst/>
                    </a:prstGeom>
                    <a:noFill/>
                  </pic:spPr>
                </pic:pic>
              </a:graphicData>
            </a:graphic>
          </wp:inline>
        </w:drawing>
      </w:r>
    </w:p>
    <w:p w14:paraId="12D37B62" w14:textId="29280C64" w:rsidR="00CB5B1F" w:rsidRDefault="00CB5B1F" w:rsidP="00CB5B1F">
      <w:pPr>
        <w:pStyle w:val="ListParagraph"/>
        <w:numPr>
          <w:ilvl w:val="0"/>
          <w:numId w:val="13"/>
        </w:numPr>
        <w:spacing w:after="307" w:line="259" w:lineRule="auto"/>
      </w:pPr>
      <w:r>
        <w:t xml:space="preserve">You will see many files created and you can view the results by </w:t>
      </w:r>
      <w:r w:rsidRPr="00CB5B1F">
        <w:rPr>
          <w:b/>
          <w:bCs/>
        </w:rPr>
        <w:t>pressing the table button</w:t>
      </w:r>
      <w:r w:rsidR="00D00BCF">
        <w:rPr>
          <w:b/>
          <w:bCs/>
        </w:rPr>
        <w:t xml:space="preserve"> on the left sidebar</w:t>
      </w:r>
      <w:r>
        <w:t xml:space="preserve"> as shown in the image below:</w:t>
      </w:r>
    </w:p>
    <w:p w14:paraId="4F7FA163" w14:textId="4D6C7272" w:rsidR="005B0475" w:rsidRDefault="0091191A" w:rsidP="005B0475">
      <w:pPr>
        <w:spacing w:after="307" w:line="259" w:lineRule="auto"/>
        <w:ind w:left="0" w:firstLine="0"/>
      </w:pPr>
      <w:r>
        <w:rPr>
          <w:noProof/>
        </w:rPr>
        <w:lastRenderedPageBreak/>
        <w:drawing>
          <wp:inline distT="0" distB="0" distL="0" distR="0" wp14:anchorId="193F65B3" wp14:editId="3922F892">
            <wp:extent cx="6247765" cy="3293977"/>
            <wp:effectExtent l="0" t="0" r="635" b="1905"/>
            <wp:docPr id="12326441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54317" cy="3297431"/>
                    </a:xfrm>
                    <a:prstGeom prst="rect">
                      <a:avLst/>
                    </a:prstGeom>
                    <a:noFill/>
                  </pic:spPr>
                </pic:pic>
              </a:graphicData>
            </a:graphic>
          </wp:inline>
        </w:drawing>
      </w:r>
    </w:p>
    <w:p w14:paraId="69BA2B42" w14:textId="78D0B1DE" w:rsidR="00291266" w:rsidRDefault="00D16CA4" w:rsidP="00291266">
      <w:pPr>
        <w:pStyle w:val="ListParagraph"/>
        <w:numPr>
          <w:ilvl w:val="0"/>
          <w:numId w:val="13"/>
        </w:numPr>
      </w:pPr>
      <w:r>
        <w:t>You will now be on the results page</w:t>
      </w:r>
      <w:r w:rsidR="00291266">
        <w:t xml:space="preserve">. </w:t>
      </w:r>
      <w:r w:rsidR="00291266" w:rsidRPr="00291266">
        <w:t xml:space="preserve">It will automatically appear with the Accumulated New Capacity graph; therefore, you must click on the arrow highlighted above and choose the parameter Production by Technology by Mode. It will then appear like the image below. </w:t>
      </w:r>
    </w:p>
    <w:p w14:paraId="5EC3AC19" w14:textId="77777777" w:rsidR="00291266" w:rsidRDefault="00291266" w:rsidP="00291266">
      <w:pPr>
        <w:ind w:left="0" w:firstLine="0"/>
      </w:pPr>
    </w:p>
    <w:p w14:paraId="1C286816" w14:textId="5F7ACB41" w:rsidR="00291266" w:rsidRDefault="00291266" w:rsidP="00291266">
      <w:pPr>
        <w:ind w:left="0" w:firstLine="0"/>
      </w:pPr>
      <w:r>
        <w:rPr>
          <w:noProof/>
        </w:rPr>
        <w:lastRenderedPageBreak/>
        <w:drawing>
          <wp:inline distT="0" distB="0" distL="0" distR="0" wp14:anchorId="584CF823" wp14:editId="763A79F4">
            <wp:extent cx="6383020" cy="3385972"/>
            <wp:effectExtent l="0" t="0" r="0" b="5080"/>
            <wp:docPr id="41523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2543" cy="3391024"/>
                    </a:xfrm>
                    <a:prstGeom prst="rect">
                      <a:avLst/>
                    </a:prstGeom>
                    <a:noFill/>
                  </pic:spPr>
                </pic:pic>
              </a:graphicData>
            </a:graphic>
          </wp:inline>
        </w:drawing>
      </w:r>
    </w:p>
    <w:p w14:paraId="3B80EC32" w14:textId="316E2CB0" w:rsidR="00C15596" w:rsidRDefault="00C15596" w:rsidP="00521022">
      <w:pPr>
        <w:ind w:left="0" w:firstLine="0"/>
      </w:pPr>
    </w:p>
    <w:p w14:paraId="0916BB00" w14:textId="28E09252" w:rsidR="00C15596" w:rsidRDefault="00A42A4E" w:rsidP="00C15596">
      <w:pPr>
        <w:pStyle w:val="ListParagraph"/>
        <w:numPr>
          <w:ilvl w:val="0"/>
          <w:numId w:val="13"/>
        </w:numPr>
        <w:spacing w:after="307" w:line="259" w:lineRule="auto"/>
      </w:pPr>
      <w:r>
        <w:t xml:space="preserve">To filter out an unwanted technology (e.g.), you need to right click on ‘tech’ in the columns tab and </w:t>
      </w:r>
      <w:r w:rsidR="00C45AB1">
        <w:t xml:space="preserve">select the ‘Field Settings’ option, and </w:t>
      </w:r>
      <w:r>
        <w:t>a box will pop up on your screen</w:t>
      </w:r>
      <w:r w:rsidR="005860D4">
        <w:t>.</w:t>
      </w:r>
    </w:p>
    <w:p w14:paraId="7F296CB6" w14:textId="7F1B5CA8" w:rsidR="00A42A4E" w:rsidRDefault="005860D4" w:rsidP="00A42A4E">
      <w:pPr>
        <w:spacing w:after="307" w:line="259" w:lineRule="auto"/>
        <w:ind w:left="-30" w:firstLine="0"/>
      </w:pPr>
      <w:r>
        <w:rPr>
          <w:noProof/>
        </w:rPr>
        <w:lastRenderedPageBreak/>
        <w:drawing>
          <wp:inline distT="0" distB="0" distL="0" distR="0" wp14:anchorId="54390E6D" wp14:editId="0810D693">
            <wp:extent cx="6331994" cy="3365500"/>
            <wp:effectExtent l="0" t="0" r="0" b="6350"/>
            <wp:docPr id="2301798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48510" cy="3374278"/>
                    </a:xfrm>
                    <a:prstGeom prst="rect">
                      <a:avLst/>
                    </a:prstGeom>
                    <a:noFill/>
                  </pic:spPr>
                </pic:pic>
              </a:graphicData>
            </a:graphic>
          </wp:inline>
        </w:drawing>
      </w:r>
    </w:p>
    <w:p w14:paraId="33ED1BCC" w14:textId="05659B97" w:rsidR="00A42A4E" w:rsidRDefault="00A42A4E" w:rsidP="005860D4">
      <w:pPr>
        <w:pStyle w:val="ListParagraph"/>
        <w:numPr>
          <w:ilvl w:val="0"/>
          <w:numId w:val="13"/>
        </w:numPr>
        <w:spacing w:after="307" w:line="259" w:lineRule="auto"/>
      </w:pPr>
      <w:r>
        <w:t xml:space="preserve">You need to </w:t>
      </w:r>
      <w:r w:rsidRPr="00A42A4E">
        <w:rPr>
          <w:b/>
          <w:bCs/>
        </w:rPr>
        <w:t>click edit and untick MINBACK</w:t>
      </w:r>
      <w:r>
        <w:t>, as shown below:</w:t>
      </w:r>
    </w:p>
    <w:p w14:paraId="1835A13B" w14:textId="6CF6FC17" w:rsidR="005860D4" w:rsidRDefault="005860D4" w:rsidP="005860D4">
      <w:pPr>
        <w:spacing w:after="307" w:line="259" w:lineRule="auto"/>
        <w:ind w:left="-30" w:firstLine="0"/>
      </w:pPr>
      <w:r>
        <w:rPr>
          <w:noProof/>
        </w:rPr>
        <w:lastRenderedPageBreak/>
        <w:drawing>
          <wp:inline distT="0" distB="0" distL="0" distR="0" wp14:anchorId="5A31E934" wp14:editId="3CAE5C1F">
            <wp:extent cx="6320487" cy="3352800"/>
            <wp:effectExtent l="0" t="0" r="4445" b="0"/>
            <wp:docPr id="980882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2114" cy="3358968"/>
                    </a:xfrm>
                    <a:prstGeom prst="rect">
                      <a:avLst/>
                    </a:prstGeom>
                    <a:noFill/>
                  </pic:spPr>
                </pic:pic>
              </a:graphicData>
            </a:graphic>
          </wp:inline>
        </w:drawing>
      </w:r>
    </w:p>
    <w:p w14:paraId="5ED4DA31" w14:textId="172046D1" w:rsidR="00081F95" w:rsidRDefault="00C45AB1" w:rsidP="00081F95">
      <w:pPr>
        <w:pStyle w:val="ListParagraph"/>
        <w:numPr>
          <w:ilvl w:val="0"/>
          <w:numId w:val="13"/>
        </w:numPr>
        <w:spacing w:after="307" w:line="259" w:lineRule="auto"/>
      </w:pPr>
      <w:r>
        <w:t>T</w:t>
      </w:r>
      <w:r w:rsidR="00A42A4E">
        <w:t>hen</w:t>
      </w:r>
      <w:r w:rsidR="005860D4">
        <w:t>,</w:t>
      </w:r>
      <w:r w:rsidR="00A42A4E">
        <w:t xml:space="preserve"> </w:t>
      </w:r>
      <w:r w:rsidR="005860D4" w:rsidRPr="005860D4">
        <w:t>this graph will appear on your screen. If it looks like this, you have done everything correctly so far—well done! You can now run the models. Notice that the production of the Backstop technology matches the electricity demand, starting at 20 PJ in 2021 and increasing to 90 PJ by 2035.</w:t>
      </w:r>
    </w:p>
    <w:p w14:paraId="3BD5A161" w14:textId="6B40404B" w:rsidR="00081F95" w:rsidRDefault="005860D4" w:rsidP="005860D4">
      <w:pPr>
        <w:spacing w:after="307" w:line="259" w:lineRule="auto"/>
        <w:ind w:left="-30" w:firstLine="0"/>
      </w:pPr>
      <w:r>
        <w:rPr>
          <w:noProof/>
        </w:rPr>
        <w:lastRenderedPageBreak/>
        <w:drawing>
          <wp:inline distT="0" distB="0" distL="0" distR="0" wp14:anchorId="05F05698" wp14:editId="4C498CE0">
            <wp:extent cx="6403703" cy="3409950"/>
            <wp:effectExtent l="0" t="0" r="0" b="0"/>
            <wp:docPr id="7932713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0719" cy="3413686"/>
                    </a:xfrm>
                    <a:prstGeom prst="rect">
                      <a:avLst/>
                    </a:prstGeom>
                    <a:noFill/>
                  </pic:spPr>
                </pic:pic>
              </a:graphicData>
            </a:graphic>
          </wp:inline>
        </w:drawing>
      </w:r>
    </w:p>
    <w:p w14:paraId="5FC4471B" w14:textId="77777777" w:rsidR="00C45AB1" w:rsidRDefault="00C45AB1" w:rsidP="00081F95">
      <w:pPr>
        <w:spacing w:after="307" w:line="259" w:lineRule="auto"/>
      </w:pPr>
    </w:p>
    <w:p w14:paraId="5D5662B0" w14:textId="77777777" w:rsidR="00DE5B09" w:rsidRDefault="00DE5B09" w:rsidP="00081F95">
      <w:pPr>
        <w:spacing w:after="307" w:line="259" w:lineRule="auto"/>
      </w:pPr>
    </w:p>
    <w:p w14:paraId="7B0CC86E" w14:textId="77777777" w:rsidR="00DE5B09" w:rsidRDefault="00DE5B09" w:rsidP="00081F95">
      <w:pPr>
        <w:spacing w:after="307" w:line="259" w:lineRule="auto"/>
      </w:pPr>
    </w:p>
    <w:p w14:paraId="1BA57CA1" w14:textId="77777777" w:rsidR="00DE5B09" w:rsidRDefault="00DE5B09" w:rsidP="00081F95">
      <w:pPr>
        <w:spacing w:after="307" w:line="259" w:lineRule="auto"/>
      </w:pPr>
    </w:p>
    <w:p w14:paraId="5513F041" w14:textId="77777777" w:rsidR="00DE5B09" w:rsidRDefault="00DE5B09" w:rsidP="00081F95">
      <w:pPr>
        <w:spacing w:after="307" w:line="259" w:lineRule="auto"/>
      </w:pPr>
    </w:p>
    <w:p w14:paraId="62D95032" w14:textId="77777777" w:rsidR="00DE5B09" w:rsidRDefault="00DE5B09" w:rsidP="00081F95">
      <w:pPr>
        <w:spacing w:after="307" w:line="259" w:lineRule="auto"/>
      </w:pPr>
    </w:p>
    <w:p w14:paraId="381607A6" w14:textId="77777777" w:rsidR="00DE5B09" w:rsidRDefault="00DE5B09" w:rsidP="00081F95">
      <w:pPr>
        <w:spacing w:after="307" w:line="259" w:lineRule="auto"/>
      </w:pPr>
    </w:p>
    <w:sectPr w:rsidR="00DE5B09">
      <w:headerReference w:type="even" r:id="rId40"/>
      <w:headerReference w:type="default" r:id="rId41"/>
      <w:footerReference w:type="even" r:id="rId42"/>
      <w:footerReference w:type="default" r:id="rId43"/>
      <w:headerReference w:type="first" r:id="rId44"/>
      <w:footerReference w:type="first" r:id="rId45"/>
      <w:pgSz w:w="12240" w:h="15840"/>
      <w:pgMar w:top="2532" w:right="658" w:bottom="1661" w:left="1441" w:header="448"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08F41" w14:textId="77777777" w:rsidR="003E18AE" w:rsidRDefault="003E18AE">
      <w:pPr>
        <w:spacing w:after="0" w:line="240" w:lineRule="auto"/>
      </w:pPr>
      <w:r>
        <w:separator/>
      </w:r>
    </w:p>
  </w:endnote>
  <w:endnote w:type="continuationSeparator" w:id="0">
    <w:p w14:paraId="50159606" w14:textId="77777777" w:rsidR="003E18AE" w:rsidRDefault="003E1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CF89" w14:textId="77777777" w:rsidR="008944E2" w:rsidRDefault="008944E2" w:rsidP="008944E2">
    <w:pPr>
      <w:spacing w:after="0" w:line="259" w:lineRule="auto"/>
      <w:ind w:left="0" w:firstLine="0"/>
      <w:jc w:val="both"/>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BE8701E" wp14:editId="4F221553">
              <wp:simplePos x="0" y="0"/>
              <wp:positionH relativeFrom="page">
                <wp:posOffset>918210</wp:posOffset>
              </wp:positionH>
              <wp:positionV relativeFrom="page">
                <wp:posOffset>9521342</wp:posOffset>
              </wp:positionV>
              <wp:extent cx="5939156" cy="25400"/>
              <wp:effectExtent l="0" t="0" r="0" b="0"/>
              <wp:wrapSquare wrapText="bothSides"/>
              <wp:docPr id="1305230597" name="Group 1305230597"/>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931282639" name="Shape 3835"/>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w:pict>
            <v:group w14:anchorId="211DF5E3" id="Group 1305230597" o:spid="_x0000_s1026" style="position:absolute;margin-left:72.3pt;margin-top:749.7pt;width:467.65pt;height:2pt;z-index:251678720;mso-position-horizontal-relative:page;mso-position-vertical-relative:page" coordsize="593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">
              <v:shape id="Shape 3835" o:spid="_x0000_s1027" style="position:absolute;width:59391;height:0;visibility:visible;mso-wrap-style:square;v-text-anchor:top" coordsize="593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" path="m,l5939156,e" filled="f" strokecolor="#b9cde5" strokeweight="2pt">
                <v:path arrowok="t" textboxrect="0,0,5939156,0"/>
              </v:shape>
              <w10:wrap type="square" anchorx="page" anchory="page"/>
            </v:group>
          </w:pict>
        </mc:Fallback>
      </mc:AlternateContent>
    </w:r>
    <w:r>
      <w:rPr>
        <w:rFonts w:ascii="Verdana" w:eastAsia="Verdana" w:hAnsi="Verdana" w:cs="Verdana"/>
        <w:sz w:val="16"/>
      </w:rPr>
      <w:t xml:space="preserve">CCG </w:t>
    </w:r>
    <w:r>
      <w:rPr>
        <w:rFonts w:ascii="Verdana" w:eastAsia="Verdana" w:hAnsi="Verdana" w:cs="Verdana"/>
        <w:b/>
        <w:sz w:val="16"/>
      </w:rPr>
      <w:t xml:space="preserve">2024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t>4</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p w14:paraId="4B843EAA" w14:textId="50CB0C7C" w:rsidR="00AE7A0E" w:rsidRDefault="00CE0F27" w:rsidP="008944E2">
    <w:pPr>
      <w:spacing w:after="142" w:line="259" w:lineRule="auto"/>
      <w:ind w:left="0" w:right="780" w:firstLine="0"/>
    </w:pPr>
    <w:r>
      <w:rPr>
        <w:rFonts w:ascii="Quattrocento Sans" w:eastAsia="Quattrocento Sans" w:hAnsi="Quattrocento Sans" w:cs="Quattrocento Sans"/>
      </w:rPr>
      <w:t xml:space="preserve">  </w:t>
    </w:r>
  </w:p>
  <w:p w14:paraId="2B64D434" w14:textId="77777777" w:rsidR="00AE7A0E" w:rsidRDefault="00CE0F27">
    <w:pPr>
      <w:spacing w:after="0" w:line="259" w:lineRule="auto"/>
      <w:ind w:left="0" w:firstLine="0"/>
    </w:pPr>
    <w:r>
      <w:rPr>
        <w:rFonts w:ascii="Quattrocento Sans" w:eastAsia="Quattrocento Sans" w:hAnsi="Quattrocento Sans" w:cs="Quattrocento San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D9A2B" w14:textId="77777777" w:rsidR="008944E2" w:rsidRDefault="008944E2" w:rsidP="008944E2">
    <w:pPr>
      <w:spacing w:after="0" w:line="259" w:lineRule="auto"/>
      <w:ind w:left="0" w:firstLine="0"/>
      <w:jc w:val="both"/>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16705ECE" wp14:editId="6FF1CFFD">
              <wp:simplePos x="0" y="0"/>
              <wp:positionH relativeFrom="page">
                <wp:posOffset>918210</wp:posOffset>
              </wp:positionH>
              <wp:positionV relativeFrom="page">
                <wp:posOffset>9521342</wp:posOffset>
              </wp:positionV>
              <wp:extent cx="5939156" cy="25400"/>
              <wp:effectExtent l="0" t="0" r="0" b="0"/>
              <wp:wrapSquare wrapText="bothSides"/>
              <wp:docPr id="1730165389" name="Group 1730165389"/>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1623495835" name="Shape 3835"/>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w:pict>
            <v:group w14:anchorId="22425923" id="Group 1730165389" o:spid="_x0000_s1026" style="position:absolute;margin-left:72.3pt;margin-top:749.7pt;width:467.65pt;height:2pt;z-index:251676672;mso-position-horizontal-relative:page;mso-position-vertical-relative:page" coordsize="593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">
              <v:shape id="Shape 3835" o:spid="_x0000_s1027" style="position:absolute;width:59391;height:0;visibility:visible;mso-wrap-style:square;v-text-anchor:top" coordsize="593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" path="m,l5939156,e" filled="f" strokecolor="#b9cde5" strokeweight="2pt">
                <v:path arrowok="t" textboxrect="0,0,5939156,0"/>
              </v:shape>
              <w10:wrap type="square" anchorx="page" anchory="page"/>
            </v:group>
          </w:pict>
        </mc:Fallback>
      </mc:AlternateContent>
    </w:r>
    <w:r>
      <w:rPr>
        <w:rFonts w:ascii="Verdana" w:eastAsia="Verdana" w:hAnsi="Verdana" w:cs="Verdana"/>
        <w:sz w:val="16"/>
      </w:rPr>
      <w:t xml:space="preserve">CCG </w:t>
    </w:r>
    <w:r>
      <w:rPr>
        <w:rFonts w:ascii="Verdana" w:eastAsia="Verdana" w:hAnsi="Verdana" w:cs="Verdana"/>
        <w:b/>
        <w:sz w:val="16"/>
      </w:rPr>
      <w:t xml:space="preserve">2024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t>4</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p w14:paraId="2F0292E0" w14:textId="1B67F98F" w:rsidR="00AE7A0E" w:rsidRDefault="00CE0F27">
    <w:pPr>
      <w:spacing w:after="142" w:line="259" w:lineRule="auto"/>
      <w:ind w:left="0" w:right="780" w:firstLine="0"/>
      <w:jc w:val="right"/>
    </w:pPr>
    <w:r>
      <w:rPr>
        <w:rFonts w:ascii="Quattrocento Sans" w:eastAsia="Quattrocento Sans" w:hAnsi="Quattrocento Sans" w:cs="Quattrocento Sans"/>
      </w:rPr>
      <w:t xml:space="preserve"> </w:t>
    </w:r>
  </w:p>
  <w:p w14:paraId="10C974FE" w14:textId="77777777" w:rsidR="00AE7A0E" w:rsidRDefault="00CE0F27">
    <w:pPr>
      <w:spacing w:after="0" w:line="259" w:lineRule="auto"/>
      <w:ind w:left="0" w:firstLine="0"/>
    </w:pPr>
    <w:r>
      <w:rPr>
        <w:rFonts w:ascii="Quattrocento Sans" w:eastAsia="Quattrocento Sans" w:hAnsi="Quattrocento Sans" w:cs="Quattrocento San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F413" w14:textId="77777777" w:rsidR="00AE7A0E" w:rsidRDefault="00CE0F27">
    <w:pPr>
      <w:spacing w:after="142" w:line="259" w:lineRule="auto"/>
      <w:ind w:left="0" w:right="780" w:firstLine="0"/>
      <w:jc w:val="right"/>
    </w:pP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10</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p>
  <w:p w14:paraId="3557540C" w14:textId="77777777" w:rsidR="00AE7A0E" w:rsidRDefault="00CE0F27">
    <w:pPr>
      <w:spacing w:after="0" w:line="259" w:lineRule="auto"/>
      <w:ind w:left="0" w:firstLine="0"/>
    </w:pPr>
    <w:r>
      <w:rPr>
        <w:rFonts w:ascii="Quattrocento Sans" w:eastAsia="Quattrocento Sans" w:hAnsi="Quattrocento Sans" w:cs="Quattrocento San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31CC4" w14:textId="77777777" w:rsidR="003E18AE" w:rsidRDefault="003E18AE">
      <w:pPr>
        <w:spacing w:after="0" w:line="240" w:lineRule="auto"/>
      </w:pPr>
      <w:r>
        <w:separator/>
      </w:r>
    </w:p>
  </w:footnote>
  <w:footnote w:type="continuationSeparator" w:id="0">
    <w:p w14:paraId="70EE4FFB" w14:textId="77777777" w:rsidR="003E18AE" w:rsidRDefault="003E1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088DC" w14:textId="77777777" w:rsidR="00AE7A0E" w:rsidRDefault="00CE0F27">
    <w:pPr>
      <w:spacing w:after="82" w:line="259" w:lineRule="auto"/>
      <w:ind w:left="-1" w:firstLine="0"/>
    </w:pPr>
    <w:r>
      <w:rPr>
        <w:noProof/>
      </w:rPr>
      <w:drawing>
        <wp:anchor distT="0" distB="0" distL="114300" distR="114300" simplePos="0" relativeHeight="251664384" behindDoc="0" locked="0" layoutInCell="1" allowOverlap="0" wp14:anchorId="10D220A4" wp14:editId="683AFE0E">
          <wp:simplePos x="0" y="0"/>
          <wp:positionH relativeFrom="page">
            <wp:posOffset>914400</wp:posOffset>
          </wp:positionH>
          <wp:positionV relativeFrom="page">
            <wp:posOffset>284480</wp:posOffset>
          </wp:positionV>
          <wp:extent cx="1066800" cy="10668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
                  <a:stretch>
                    <a:fillRect/>
                  </a:stretch>
                </pic:blipFill>
                <pic:spPr>
                  <a:xfrm>
                    <a:off x="0" y="0"/>
                    <a:ext cx="1066800" cy="1066800"/>
                  </a:xfrm>
                  <a:prstGeom prst="rect">
                    <a:avLst/>
                  </a:prstGeom>
                </pic:spPr>
              </pic:pic>
            </a:graphicData>
          </a:graphic>
        </wp:anchor>
      </w:drawing>
    </w:r>
    <w:r>
      <w:rPr>
        <w:rFonts w:ascii="Quattrocento Sans" w:eastAsia="Quattrocento Sans" w:hAnsi="Quattrocento Sans" w:cs="Quattrocento Sans"/>
      </w:rPr>
      <w:t xml:space="preserve"> </w:t>
    </w:r>
  </w:p>
  <w:p w14:paraId="498F54E2" w14:textId="77777777" w:rsidR="00AE7A0E" w:rsidRDefault="00CE0F27">
    <w:pPr>
      <w:spacing w:after="0" w:line="259" w:lineRule="auto"/>
      <w:ind w:left="0" w:firstLine="0"/>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9A67" w14:textId="77777777" w:rsidR="00AE7A0E" w:rsidRDefault="00CE0F27">
    <w:pPr>
      <w:spacing w:after="82" w:line="259" w:lineRule="auto"/>
      <w:ind w:left="-1" w:firstLine="0"/>
    </w:pPr>
    <w:r>
      <w:rPr>
        <w:noProof/>
      </w:rPr>
      <w:drawing>
        <wp:anchor distT="0" distB="0" distL="114300" distR="114300" simplePos="0" relativeHeight="251665408" behindDoc="0" locked="0" layoutInCell="1" allowOverlap="0" wp14:anchorId="3A314E0E" wp14:editId="108C494E">
          <wp:simplePos x="0" y="0"/>
          <wp:positionH relativeFrom="page">
            <wp:posOffset>914400</wp:posOffset>
          </wp:positionH>
          <wp:positionV relativeFrom="page">
            <wp:posOffset>284480</wp:posOffset>
          </wp:positionV>
          <wp:extent cx="1066800" cy="10668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
                  <a:stretch>
                    <a:fillRect/>
                  </a:stretch>
                </pic:blipFill>
                <pic:spPr>
                  <a:xfrm>
                    <a:off x="0" y="0"/>
                    <a:ext cx="1066800" cy="1066800"/>
                  </a:xfrm>
                  <a:prstGeom prst="rect">
                    <a:avLst/>
                  </a:prstGeom>
                </pic:spPr>
              </pic:pic>
            </a:graphicData>
          </a:graphic>
        </wp:anchor>
      </w:drawing>
    </w:r>
    <w:r>
      <w:rPr>
        <w:rFonts w:ascii="Quattrocento Sans" w:eastAsia="Quattrocento Sans" w:hAnsi="Quattrocento Sans" w:cs="Quattrocento Sans"/>
      </w:rPr>
      <w:t xml:space="preserve"> </w:t>
    </w:r>
  </w:p>
  <w:p w14:paraId="14BC1DD0" w14:textId="77777777" w:rsidR="00AE7A0E" w:rsidRDefault="00CE0F27">
    <w:pPr>
      <w:spacing w:after="0" w:line="259" w:lineRule="auto"/>
      <w:ind w:left="0" w:firstLine="0"/>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F262" w14:textId="77777777" w:rsidR="00AE7A0E" w:rsidRDefault="00CE0F27">
    <w:pPr>
      <w:spacing w:after="82" w:line="259" w:lineRule="auto"/>
      <w:ind w:left="-1" w:firstLine="0"/>
    </w:pPr>
    <w:r>
      <w:rPr>
        <w:noProof/>
      </w:rPr>
      <w:drawing>
        <wp:anchor distT="0" distB="0" distL="114300" distR="114300" simplePos="0" relativeHeight="251666432" behindDoc="0" locked="0" layoutInCell="1" allowOverlap="0" wp14:anchorId="70E4DD1F" wp14:editId="1703D969">
          <wp:simplePos x="0" y="0"/>
          <wp:positionH relativeFrom="page">
            <wp:posOffset>914400</wp:posOffset>
          </wp:positionH>
          <wp:positionV relativeFrom="page">
            <wp:posOffset>284480</wp:posOffset>
          </wp:positionV>
          <wp:extent cx="1066800" cy="10668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
                  <a:stretch>
                    <a:fillRect/>
                  </a:stretch>
                </pic:blipFill>
                <pic:spPr>
                  <a:xfrm>
                    <a:off x="0" y="0"/>
                    <a:ext cx="1066800" cy="1066800"/>
                  </a:xfrm>
                  <a:prstGeom prst="rect">
                    <a:avLst/>
                  </a:prstGeom>
                </pic:spPr>
              </pic:pic>
            </a:graphicData>
          </a:graphic>
        </wp:anchor>
      </w:drawing>
    </w:r>
    <w:r>
      <w:rPr>
        <w:rFonts w:ascii="Quattrocento Sans" w:eastAsia="Quattrocento Sans" w:hAnsi="Quattrocento Sans" w:cs="Quattrocento Sans"/>
      </w:rPr>
      <w:t xml:space="preserve"> </w:t>
    </w:r>
  </w:p>
  <w:p w14:paraId="341F8D11" w14:textId="77777777" w:rsidR="00AE7A0E" w:rsidRDefault="00CE0F27">
    <w:pPr>
      <w:spacing w:after="0" w:line="259" w:lineRule="auto"/>
      <w:ind w:left="0" w:firstLine="0"/>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20C9"/>
    <w:multiLevelType w:val="hybridMultilevel"/>
    <w:tmpl w:val="CC3A582A"/>
    <w:lvl w:ilvl="0" w:tplc="964C7194">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A12A3066">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030AD96E">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EA5685C2">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06402C2A">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B0C02A3A">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38B26DEE">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DC123C7A">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6382FC54">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0F5D17"/>
    <w:multiLevelType w:val="hybridMultilevel"/>
    <w:tmpl w:val="FB024414"/>
    <w:lvl w:ilvl="0" w:tplc="33129B94">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940170E">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E460FC00">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2FFC1D80">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2BE0726">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AA948648">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F17A8596">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504C0612">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1EF4D98E">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F6110E"/>
    <w:multiLevelType w:val="hybridMultilevel"/>
    <w:tmpl w:val="DA70B700"/>
    <w:lvl w:ilvl="0" w:tplc="0E52DA5C">
      <w:start w:val="1"/>
      <w:numFmt w:val="bullet"/>
      <w:lvlText w:val="●"/>
      <w:lvlJc w:val="left"/>
      <w:pPr>
        <w:ind w:left="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24A54C">
      <w:start w:val="1"/>
      <w:numFmt w:val="bullet"/>
      <w:lvlText w:val="o"/>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84F3DA">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E2C26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EC5C18">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2E865C">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5283C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F45938">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04F90E">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3C6748"/>
    <w:multiLevelType w:val="hybridMultilevel"/>
    <w:tmpl w:val="FCCE15CC"/>
    <w:lvl w:ilvl="0" w:tplc="A1DAC9C4">
      <w:start w:val="1"/>
      <w:numFmt w:val="decimal"/>
      <w:lvlText w:val="%1."/>
      <w:lvlJc w:val="left"/>
      <w:pPr>
        <w:ind w:left="706"/>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1" w:tplc="1EF61CEC">
      <w:start w:val="1"/>
      <w:numFmt w:val="lowerLetter"/>
      <w:lvlText w:val="%2"/>
      <w:lvlJc w:val="left"/>
      <w:pPr>
        <w:ind w:left="14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CC7AF19E">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E2DEFAE0">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1D742F52">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AA7ABA4A">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4F7CBA12">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CBBEED08">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D484839C">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4" w15:restartNumberingAfterBreak="0">
    <w:nsid w:val="3F130790"/>
    <w:multiLevelType w:val="hybridMultilevel"/>
    <w:tmpl w:val="C3B23C54"/>
    <w:lvl w:ilvl="0" w:tplc="E4E027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01575C"/>
    <w:multiLevelType w:val="hybridMultilevel"/>
    <w:tmpl w:val="54942D8E"/>
    <w:lvl w:ilvl="0" w:tplc="EC96CBDE">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6AADB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20A02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D491E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7807B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C8B8B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1ABE8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66189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9EBDA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3C40F8"/>
    <w:multiLevelType w:val="hybridMultilevel"/>
    <w:tmpl w:val="CC3A582A"/>
    <w:lvl w:ilvl="0" w:tplc="FFFFFFFF">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3F81090"/>
    <w:multiLevelType w:val="hybridMultilevel"/>
    <w:tmpl w:val="1D0E1720"/>
    <w:lvl w:ilvl="0" w:tplc="5E66FFF0">
      <w:start w:val="1"/>
      <w:numFmt w:val="decimal"/>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8"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B26C1D"/>
    <w:multiLevelType w:val="hybridMultilevel"/>
    <w:tmpl w:val="D7543386"/>
    <w:lvl w:ilvl="0" w:tplc="093ECCE8">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91C2359E">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7188060A">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12268E26">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D1787CA8">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96EC7EEE">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CFF43D7E">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5ED6AF9E">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B76F562">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882FBC"/>
    <w:multiLevelType w:val="hybridMultilevel"/>
    <w:tmpl w:val="E73A502A"/>
    <w:lvl w:ilvl="0" w:tplc="C4708638">
      <w:start w:val="4"/>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B60A298A">
      <w:start w:val="1"/>
      <w:numFmt w:val="lowerLetter"/>
      <w:lvlText w:val="%2"/>
      <w:lvlJc w:val="left"/>
      <w:pPr>
        <w:ind w:left="12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E97868EC">
      <w:start w:val="1"/>
      <w:numFmt w:val="lowerRoman"/>
      <w:lvlText w:val="%3"/>
      <w:lvlJc w:val="left"/>
      <w:pPr>
        <w:ind w:left="19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8B248AE6">
      <w:start w:val="1"/>
      <w:numFmt w:val="decimal"/>
      <w:lvlText w:val="%4"/>
      <w:lvlJc w:val="left"/>
      <w:pPr>
        <w:ind w:left="27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037ADB5A">
      <w:start w:val="1"/>
      <w:numFmt w:val="lowerLetter"/>
      <w:lvlText w:val="%5"/>
      <w:lvlJc w:val="left"/>
      <w:pPr>
        <w:ind w:left="34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C90672BC">
      <w:start w:val="1"/>
      <w:numFmt w:val="lowerRoman"/>
      <w:lvlText w:val="%6"/>
      <w:lvlJc w:val="left"/>
      <w:pPr>
        <w:ind w:left="41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FBC2F008">
      <w:start w:val="1"/>
      <w:numFmt w:val="decimal"/>
      <w:lvlText w:val="%7"/>
      <w:lvlJc w:val="left"/>
      <w:pPr>
        <w:ind w:left="48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22ACAC8A">
      <w:start w:val="1"/>
      <w:numFmt w:val="lowerLetter"/>
      <w:lvlText w:val="%8"/>
      <w:lvlJc w:val="left"/>
      <w:pPr>
        <w:ind w:left="55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CCDCD1B6">
      <w:start w:val="1"/>
      <w:numFmt w:val="lowerRoman"/>
      <w:lvlText w:val="%9"/>
      <w:lvlJc w:val="left"/>
      <w:pPr>
        <w:ind w:left="63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74E7356"/>
    <w:multiLevelType w:val="hybridMultilevel"/>
    <w:tmpl w:val="DDE675E8"/>
    <w:lvl w:ilvl="0" w:tplc="A0B49D1C">
      <w:start w:val="1"/>
      <w:numFmt w:val="decimal"/>
      <w:lvlText w:val="%1."/>
      <w:lvlJc w:val="left"/>
      <w:pPr>
        <w:ind w:left="706"/>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1" w:tplc="E730CB1E">
      <w:start w:val="1"/>
      <w:numFmt w:val="lowerLetter"/>
      <w:lvlText w:val="%2"/>
      <w:lvlJc w:val="left"/>
      <w:pPr>
        <w:ind w:left="126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2" w:tplc="BD1C6448">
      <w:start w:val="1"/>
      <w:numFmt w:val="lowerRoman"/>
      <w:lvlText w:val="%3"/>
      <w:lvlJc w:val="left"/>
      <w:pPr>
        <w:ind w:left="198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3" w:tplc="97DEA3BE">
      <w:start w:val="1"/>
      <w:numFmt w:val="decimal"/>
      <w:lvlText w:val="%4"/>
      <w:lvlJc w:val="left"/>
      <w:pPr>
        <w:ind w:left="270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4" w:tplc="26F041C2">
      <w:start w:val="1"/>
      <w:numFmt w:val="lowerLetter"/>
      <w:lvlText w:val="%5"/>
      <w:lvlJc w:val="left"/>
      <w:pPr>
        <w:ind w:left="342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5" w:tplc="1904EC72">
      <w:start w:val="1"/>
      <w:numFmt w:val="lowerRoman"/>
      <w:lvlText w:val="%6"/>
      <w:lvlJc w:val="left"/>
      <w:pPr>
        <w:ind w:left="414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6" w:tplc="8C646DD2">
      <w:start w:val="1"/>
      <w:numFmt w:val="decimal"/>
      <w:lvlText w:val="%7"/>
      <w:lvlJc w:val="left"/>
      <w:pPr>
        <w:ind w:left="486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7" w:tplc="8012D6B8">
      <w:start w:val="1"/>
      <w:numFmt w:val="lowerLetter"/>
      <w:lvlText w:val="%8"/>
      <w:lvlJc w:val="left"/>
      <w:pPr>
        <w:ind w:left="558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lvl w:ilvl="8" w:tplc="E05A8BD0">
      <w:start w:val="1"/>
      <w:numFmt w:val="lowerRoman"/>
      <w:lvlText w:val="%9"/>
      <w:lvlJc w:val="left"/>
      <w:pPr>
        <w:ind w:left="6300"/>
      </w:pPr>
      <w:rPr>
        <w:rFonts w:ascii="Open Sans" w:eastAsia="Open Sans" w:hAnsi="Open Sans" w:cs="Open Sans"/>
        <w:b/>
        <w:bCs/>
        <w:i w:val="0"/>
        <w:strike w:val="0"/>
        <w:dstrike w:val="0"/>
        <w:color w:val="2B579A"/>
        <w:sz w:val="22"/>
        <w:szCs w:val="22"/>
        <w:u w:val="none" w:color="000000"/>
        <w:bdr w:val="none" w:sz="0" w:space="0" w:color="auto"/>
        <w:shd w:val="clear" w:color="auto" w:fill="auto"/>
        <w:vertAlign w:val="baseline"/>
      </w:rPr>
    </w:lvl>
  </w:abstractNum>
  <w:abstractNum w:abstractNumId="12" w15:restartNumberingAfterBreak="0">
    <w:nsid w:val="6AC37A13"/>
    <w:multiLevelType w:val="hybridMultilevel"/>
    <w:tmpl w:val="0DEC6358"/>
    <w:lvl w:ilvl="0" w:tplc="BA8289C8">
      <w:start w:val="1"/>
      <w:numFmt w:val="decimal"/>
      <w:lvlText w:val="%1."/>
      <w:lvlJc w:val="left"/>
      <w:pPr>
        <w:ind w:left="706"/>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1" w:tplc="2D36F6DA">
      <w:start w:val="1"/>
      <w:numFmt w:val="lowerLetter"/>
      <w:lvlText w:val="%2"/>
      <w:lvlJc w:val="left"/>
      <w:pPr>
        <w:ind w:left="151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2" w:tplc="9C8C4E96">
      <w:start w:val="1"/>
      <w:numFmt w:val="lowerRoman"/>
      <w:lvlText w:val="%3"/>
      <w:lvlJc w:val="left"/>
      <w:pPr>
        <w:ind w:left="223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3" w:tplc="3C7825F8">
      <w:start w:val="1"/>
      <w:numFmt w:val="decimal"/>
      <w:lvlText w:val="%4"/>
      <w:lvlJc w:val="left"/>
      <w:pPr>
        <w:ind w:left="295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4" w:tplc="13CCCABA">
      <w:start w:val="1"/>
      <w:numFmt w:val="lowerLetter"/>
      <w:lvlText w:val="%5"/>
      <w:lvlJc w:val="left"/>
      <w:pPr>
        <w:ind w:left="367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5" w:tplc="D83CF776">
      <w:start w:val="1"/>
      <w:numFmt w:val="lowerRoman"/>
      <w:lvlText w:val="%6"/>
      <w:lvlJc w:val="left"/>
      <w:pPr>
        <w:ind w:left="439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6" w:tplc="25220F4C">
      <w:start w:val="1"/>
      <w:numFmt w:val="decimal"/>
      <w:lvlText w:val="%7"/>
      <w:lvlJc w:val="left"/>
      <w:pPr>
        <w:ind w:left="511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7" w:tplc="57A6D824">
      <w:start w:val="1"/>
      <w:numFmt w:val="lowerLetter"/>
      <w:lvlText w:val="%8"/>
      <w:lvlJc w:val="left"/>
      <w:pPr>
        <w:ind w:left="583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8" w:tplc="55E0D8A0">
      <w:start w:val="1"/>
      <w:numFmt w:val="lowerRoman"/>
      <w:lvlText w:val="%9"/>
      <w:lvlJc w:val="left"/>
      <w:pPr>
        <w:ind w:left="655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abstractNum>
  <w:abstractNum w:abstractNumId="13" w15:restartNumberingAfterBreak="0">
    <w:nsid w:val="700E18C3"/>
    <w:multiLevelType w:val="hybridMultilevel"/>
    <w:tmpl w:val="4802E7BC"/>
    <w:lvl w:ilvl="0" w:tplc="CDC81A16">
      <w:start w:val="1"/>
      <w:numFmt w:val="decimal"/>
      <w:lvlText w:val="%1."/>
      <w:lvlJc w:val="left"/>
      <w:pPr>
        <w:ind w:left="748"/>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1" w:tplc="1B3C3DBA">
      <w:start w:val="1"/>
      <w:numFmt w:val="lowerLetter"/>
      <w:lvlText w:val="%2"/>
      <w:lvlJc w:val="left"/>
      <w:pPr>
        <w:ind w:left="151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2" w:tplc="85DA937A">
      <w:start w:val="1"/>
      <w:numFmt w:val="lowerRoman"/>
      <w:lvlText w:val="%3"/>
      <w:lvlJc w:val="left"/>
      <w:pPr>
        <w:ind w:left="223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3" w:tplc="5922F826">
      <w:start w:val="1"/>
      <w:numFmt w:val="decimal"/>
      <w:lvlText w:val="%4"/>
      <w:lvlJc w:val="left"/>
      <w:pPr>
        <w:ind w:left="295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4" w:tplc="68B0BD32">
      <w:start w:val="1"/>
      <w:numFmt w:val="lowerLetter"/>
      <w:lvlText w:val="%5"/>
      <w:lvlJc w:val="left"/>
      <w:pPr>
        <w:ind w:left="367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5" w:tplc="D41004FC">
      <w:start w:val="1"/>
      <w:numFmt w:val="lowerRoman"/>
      <w:lvlText w:val="%6"/>
      <w:lvlJc w:val="left"/>
      <w:pPr>
        <w:ind w:left="439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6" w:tplc="926CD5AE">
      <w:start w:val="1"/>
      <w:numFmt w:val="decimal"/>
      <w:lvlText w:val="%7"/>
      <w:lvlJc w:val="left"/>
      <w:pPr>
        <w:ind w:left="511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7" w:tplc="17AEB3F2">
      <w:start w:val="1"/>
      <w:numFmt w:val="lowerLetter"/>
      <w:lvlText w:val="%8"/>
      <w:lvlJc w:val="left"/>
      <w:pPr>
        <w:ind w:left="583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lvl w:ilvl="8" w:tplc="BE9E23D6">
      <w:start w:val="1"/>
      <w:numFmt w:val="lowerRoman"/>
      <w:lvlText w:val="%9"/>
      <w:lvlJc w:val="left"/>
      <w:pPr>
        <w:ind w:left="6551"/>
      </w:pPr>
      <w:rPr>
        <w:rFonts w:ascii="Open Sans" w:eastAsia="Open Sans" w:hAnsi="Open Sans" w:cs="Open Sans"/>
        <w:b/>
        <w:bCs/>
        <w:i w:val="0"/>
        <w:strike w:val="0"/>
        <w:dstrike w:val="0"/>
        <w:color w:val="2B579A"/>
        <w:sz w:val="24"/>
        <w:szCs w:val="24"/>
        <w:u w:val="none" w:color="000000"/>
        <w:bdr w:val="none" w:sz="0" w:space="0" w:color="auto"/>
        <w:shd w:val="clear" w:color="auto" w:fill="auto"/>
        <w:vertAlign w:val="baseline"/>
      </w:rPr>
    </w:lvl>
  </w:abstractNum>
  <w:abstractNum w:abstractNumId="14"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7C10201"/>
    <w:multiLevelType w:val="hybridMultilevel"/>
    <w:tmpl w:val="17929D20"/>
    <w:lvl w:ilvl="0" w:tplc="7DC2F000">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BFC8FC9A">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5372C55C">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FDC28DBA">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8BEA2F42">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73AAD522">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2C12FF68">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015CA414">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2E6C3DBE">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num w:numId="1" w16cid:durableId="1634939366">
    <w:abstractNumId w:val="5"/>
  </w:num>
  <w:num w:numId="2" w16cid:durableId="2078160923">
    <w:abstractNumId w:val="15"/>
  </w:num>
  <w:num w:numId="3" w16cid:durableId="566303334">
    <w:abstractNumId w:val="11"/>
  </w:num>
  <w:num w:numId="4" w16cid:durableId="1250196331">
    <w:abstractNumId w:val="13"/>
  </w:num>
  <w:num w:numId="5" w16cid:durableId="794372012">
    <w:abstractNumId w:val="2"/>
  </w:num>
  <w:num w:numId="6" w16cid:durableId="1405444565">
    <w:abstractNumId w:val="12"/>
  </w:num>
  <w:num w:numId="7" w16cid:durableId="1861428271">
    <w:abstractNumId w:val="1"/>
  </w:num>
  <w:num w:numId="8" w16cid:durableId="922222772">
    <w:abstractNumId w:val="0"/>
  </w:num>
  <w:num w:numId="9" w16cid:durableId="365713440">
    <w:abstractNumId w:val="3"/>
  </w:num>
  <w:num w:numId="10" w16cid:durableId="1347094935">
    <w:abstractNumId w:val="9"/>
  </w:num>
  <w:num w:numId="11" w16cid:durableId="590554746">
    <w:abstractNumId w:val="10"/>
  </w:num>
  <w:num w:numId="12" w16cid:durableId="196436354">
    <w:abstractNumId w:val="4"/>
  </w:num>
  <w:num w:numId="13" w16cid:durableId="361127432">
    <w:abstractNumId w:val="7"/>
  </w:num>
  <w:num w:numId="14" w16cid:durableId="1760058985">
    <w:abstractNumId w:val="14"/>
  </w:num>
  <w:num w:numId="15" w16cid:durableId="538929773">
    <w:abstractNumId w:val="8"/>
  </w:num>
  <w:num w:numId="16" w16cid:durableId="8901888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0E"/>
    <w:rsid w:val="00013872"/>
    <w:rsid w:val="0002157C"/>
    <w:rsid w:val="00022350"/>
    <w:rsid w:val="00022C98"/>
    <w:rsid w:val="00030B6A"/>
    <w:rsid w:val="000368BC"/>
    <w:rsid w:val="00052E4B"/>
    <w:rsid w:val="00066EE8"/>
    <w:rsid w:val="000670E4"/>
    <w:rsid w:val="00081F95"/>
    <w:rsid w:val="00094BCB"/>
    <w:rsid w:val="000C1F95"/>
    <w:rsid w:val="000C312F"/>
    <w:rsid w:val="000E6AC2"/>
    <w:rsid w:val="000F4763"/>
    <w:rsid w:val="001063B0"/>
    <w:rsid w:val="00123A0F"/>
    <w:rsid w:val="00132A40"/>
    <w:rsid w:val="00146095"/>
    <w:rsid w:val="001528BB"/>
    <w:rsid w:val="00187229"/>
    <w:rsid w:val="001A6449"/>
    <w:rsid w:val="001B22B3"/>
    <w:rsid w:val="001B7F78"/>
    <w:rsid w:val="001D03B7"/>
    <w:rsid w:val="001D0629"/>
    <w:rsid w:val="001D2F51"/>
    <w:rsid w:val="001D72DA"/>
    <w:rsid w:val="00210B13"/>
    <w:rsid w:val="00212401"/>
    <w:rsid w:val="00215895"/>
    <w:rsid w:val="0022174A"/>
    <w:rsid w:val="00267B67"/>
    <w:rsid w:val="00272EDA"/>
    <w:rsid w:val="0028204E"/>
    <w:rsid w:val="00291266"/>
    <w:rsid w:val="00296AFF"/>
    <w:rsid w:val="002A6153"/>
    <w:rsid w:val="002A6208"/>
    <w:rsid w:val="002A6369"/>
    <w:rsid w:val="002C0956"/>
    <w:rsid w:val="002E5DB4"/>
    <w:rsid w:val="00304FA4"/>
    <w:rsid w:val="00316682"/>
    <w:rsid w:val="00330C47"/>
    <w:rsid w:val="003347D1"/>
    <w:rsid w:val="00334ACE"/>
    <w:rsid w:val="00342DC4"/>
    <w:rsid w:val="0038329B"/>
    <w:rsid w:val="00384B5F"/>
    <w:rsid w:val="003920F6"/>
    <w:rsid w:val="003B3813"/>
    <w:rsid w:val="003B3F6B"/>
    <w:rsid w:val="003C60C6"/>
    <w:rsid w:val="003D5E1F"/>
    <w:rsid w:val="003E18AE"/>
    <w:rsid w:val="00401FEE"/>
    <w:rsid w:val="00405C4E"/>
    <w:rsid w:val="004116EB"/>
    <w:rsid w:val="00423434"/>
    <w:rsid w:val="004260FE"/>
    <w:rsid w:val="004377BF"/>
    <w:rsid w:val="00452EE4"/>
    <w:rsid w:val="00454133"/>
    <w:rsid w:val="004738A0"/>
    <w:rsid w:val="004A2215"/>
    <w:rsid w:val="004A5074"/>
    <w:rsid w:val="004B22AE"/>
    <w:rsid w:val="004C1800"/>
    <w:rsid w:val="004C5DEC"/>
    <w:rsid w:val="004F13EC"/>
    <w:rsid w:val="004F31C9"/>
    <w:rsid w:val="00504928"/>
    <w:rsid w:val="00517D9D"/>
    <w:rsid w:val="00521022"/>
    <w:rsid w:val="00521FED"/>
    <w:rsid w:val="0052775D"/>
    <w:rsid w:val="005432C3"/>
    <w:rsid w:val="0056141A"/>
    <w:rsid w:val="00567AEC"/>
    <w:rsid w:val="00575814"/>
    <w:rsid w:val="00577AFD"/>
    <w:rsid w:val="005860D4"/>
    <w:rsid w:val="005958CA"/>
    <w:rsid w:val="005A4A23"/>
    <w:rsid w:val="005A74CB"/>
    <w:rsid w:val="005B0475"/>
    <w:rsid w:val="005B0E1F"/>
    <w:rsid w:val="005B5BA2"/>
    <w:rsid w:val="005E3F60"/>
    <w:rsid w:val="005E4ACE"/>
    <w:rsid w:val="005E5AD2"/>
    <w:rsid w:val="00640C75"/>
    <w:rsid w:val="00651986"/>
    <w:rsid w:val="00657CA8"/>
    <w:rsid w:val="00675A4A"/>
    <w:rsid w:val="0067791B"/>
    <w:rsid w:val="00684224"/>
    <w:rsid w:val="006969E9"/>
    <w:rsid w:val="006B6578"/>
    <w:rsid w:val="006C6561"/>
    <w:rsid w:val="006E7A38"/>
    <w:rsid w:val="00701166"/>
    <w:rsid w:val="007079A5"/>
    <w:rsid w:val="00712732"/>
    <w:rsid w:val="007127AC"/>
    <w:rsid w:val="00731337"/>
    <w:rsid w:val="00753C37"/>
    <w:rsid w:val="00763FFA"/>
    <w:rsid w:val="00764434"/>
    <w:rsid w:val="00793145"/>
    <w:rsid w:val="007B5AF0"/>
    <w:rsid w:val="007C6861"/>
    <w:rsid w:val="007C7FE1"/>
    <w:rsid w:val="007D136E"/>
    <w:rsid w:val="00802ABD"/>
    <w:rsid w:val="00816C54"/>
    <w:rsid w:val="00820A46"/>
    <w:rsid w:val="0082205D"/>
    <w:rsid w:val="00825102"/>
    <w:rsid w:val="0084164B"/>
    <w:rsid w:val="008572CB"/>
    <w:rsid w:val="00860FC2"/>
    <w:rsid w:val="008631DA"/>
    <w:rsid w:val="00887AB3"/>
    <w:rsid w:val="008944E2"/>
    <w:rsid w:val="008A0D4D"/>
    <w:rsid w:val="008A7CC9"/>
    <w:rsid w:val="008E277E"/>
    <w:rsid w:val="008F024B"/>
    <w:rsid w:val="008F6215"/>
    <w:rsid w:val="00905402"/>
    <w:rsid w:val="00906E3B"/>
    <w:rsid w:val="0091191A"/>
    <w:rsid w:val="00913E13"/>
    <w:rsid w:val="009206AD"/>
    <w:rsid w:val="00930F80"/>
    <w:rsid w:val="0093646F"/>
    <w:rsid w:val="0094762D"/>
    <w:rsid w:val="00951A4F"/>
    <w:rsid w:val="00981FBE"/>
    <w:rsid w:val="009C0121"/>
    <w:rsid w:val="009F124C"/>
    <w:rsid w:val="00A02018"/>
    <w:rsid w:val="00A037FC"/>
    <w:rsid w:val="00A0507E"/>
    <w:rsid w:val="00A15962"/>
    <w:rsid w:val="00A2028F"/>
    <w:rsid w:val="00A42A4E"/>
    <w:rsid w:val="00A46C97"/>
    <w:rsid w:val="00A65C7C"/>
    <w:rsid w:val="00A8303D"/>
    <w:rsid w:val="00A86407"/>
    <w:rsid w:val="00A96B40"/>
    <w:rsid w:val="00AA7331"/>
    <w:rsid w:val="00AC5F79"/>
    <w:rsid w:val="00AE7A0E"/>
    <w:rsid w:val="00AF4C77"/>
    <w:rsid w:val="00B12182"/>
    <w:rsid w:val="00B24F8E"/>
    <w:rsid w:val="00B26177"/>
    <w:rsid w:val="00B32468"/>
    <w:rsid w:val="00B35BB0"/>
    <w:rsid w:val="00B429BC"/>
    <w:rsid w:val="00B4491E"/>
    <w:rsid w:val="00B56365"/>
    <w:rsid w:val="00B94592"/>
    <w:rsid w:val="00BB33AA"/>
    <w:rsid w:val="00BB483B"/>
    <w:rsid w:val="00C15596"/>
    <w:rsid w:val="00C21281"/>
    <w:rsid w:val="00C260C0"/>
    <w:rsid w:val="00C44C48"/>
    <w:rsid w:val="00C45AB1"/>
    <w:rsid w:val="00C849E4"/>
    <w:rsid w:val="00CA7083"/>
    <w:rsid w:val="00CA7463"/>
    <w:rsid w:val="00CB5B1F"/>
    <w:rsid w:val="00CB7C88"/>
    <w:rsid w:val="00CC6ED3"/>
    <w:rsid w:val="00CE0F27"/>
    <w:rsid w:val="00D00BCF"/>
    <w:rsid w:val="00D16CA4"/>
    <w:rsid w:val="00D41066"/>
    <w:rsid w:val="00D47CAE"/>
    <w:rsid w:val="00D5346E"/>
    <w:rsid w:val="00D55592"/>
    <w:rsid w:val="00D64152"/>
    <w:rsid w:val="00D64724"/>
    <w:rsid w:val="00D77333"/>
    <w:rsid w:val="00D839B7"/>
    <w:rsid w:val="00D939F3"/>
    <w:rsid w:val="00DA0505"/>
    <w:rsid w:val="00DA3381"/>
    <w:rsid w:val="00DC700A"/>
    <w:rsid w:val="00DD2EE7"/>
    <w:rsid w:val="00DD4C8E"/>
    <w:rsid w:val="00DE5B09"/>
    <w:rsid w:val="00DF0A68"/>
    <w:rsid w:val="00E15F8C"/>
    <w:rsid w:val="00E30A07"/>
    <w:rsid w:val="00E33CA1"/>
    <w:rsid w:val="00E35E20"/>
    <w:rsid w:val="00E37060"/>
    <w:rsid w:val="00E4329C"/>
    <w:rsid w:val="00E4705A"/>
    <w:rsid w:val="00E47DC9"/>
    <w:rsid w:val="00E54C64"/>
    <w:rsid w:val="00E6002B"/>
    <w:rsid w:val="00E81D6C"/>
    <w:rsid w:val="00E87B1A"/>
    <w:rsid w:val="00E960C0"/>
    <w:rsid w:val="00E97DB6"/>
    <w:rsid w:val="00EA7F2D"/>
    <w:rsid w:val="00EB1487"/>
    <w:rsid w:val="00EC4CBE"/>
    <w:rsid w:val="00F0615F"/>
    <w:rsid w:val="00F13719"/>
    <w:rsid w:val="00F2041D"/>
    <w:rsid w:val="00F54194"/>
    <w:rsid w:val="00F55072"/>
    <w:rsid w:val="00F620BE"/>
    <w:rsid w:val="00F85279"/>
    <w:rsid w:val="00F90630"/>
    <w:rsid w:val="00FA37E4"/>
    <w:rsid w:val="00FA63F2"/>
    <w:rsid w:val="00FB4FF6"/>
    <w:rsid w:val="00FD7385"/>
    <w:rsid w:val="00FE3C6A"/>
    <w:rsid w:val="00FE7662"/>
    <w:rsid w:val="00FF1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4B09"/>
  <w15:docId w15:val="{487493C4-40E5-4B46-A1DC-BBBBAAF4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155" w:hanging="10"/>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0"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913E13"/>
    <w:pPr>
      <w:ind w:left="720"/>
      <w:contextualSpacing/>
    </w:pPr>
  </w:style>
  <w:style w:type="character" w:styleId="Hyperlink">
    <w:name w:val="Hyperlink"/>
    <w:basedOn w:val="DefaultParagraphFont"/>
    <w:uiPriority w:val="99"/>
    <w:unhideWhenUsed/>
    <w:rsid w:val="00D5346E"/>
    <w:rPr>
      <w:color w:val="0563C1" w:themeColor="hyperlink"/>
      <w:u w:val="single"/>
    </w:rPr>
  </w:style>
  <w:style w:type="character" w:styleId="UnresolvedMention">
    <w:name w:val="Unresolved Mention"/>
    <w:basedOn w:val="DefaultParagraphFont"/>
    <w:uiPriority w:val="99"/>
    <w:semiHidden/>
    <w:unhideWhenUsed/>
    <w:rsid w:val="00D5346E"/>
    <w:rPr>
      <w:color w:val="605E5C"/>
      <w:shd w:val="clear" w:color="auto" w:fill="E1DFDD"/>
    </w:rPr>
  </w:style>
  <w:style w:type="table" w:styleId="TableGrid0">
    <w:name w:val="Table Grid"/>
    <w:basedOn w:val="TableNormal"/>
    <w:uiPriority w:val="39"/>
    <w:rsid w:val="001D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0B13"/>
    <w:rPr>
      <w:sz w:val="16"/>
      <w:szCs w:val="16"/>
    </w:rPr>
  </w:style>
  <w:style w:type="paragraph" w:styleId="CommentText">
    <w:name w:val="annotation text"/>
    <w:basedOn w:val="Normal"/>
    <w:link w:val="CommentTextChar"/>
    <w:uiPriority w:val="99"/>
    <w:semiHidden/>
    <w:unhideWhenUsed/>
    <w:rsid w:val="00210B13"/>
    <w:pPr>
      <w:spacing w:line="240" w:lineRule="auto"/>
    </w:pPr>
    <w:rPr>
      <w:sz w:val="20"/>
      <w:szCs w:val="20"/>
    </w:rPr>
  </w:style>
  <w:style w:type="character" w:customStyle="1" w:styleId="CommentTextChar">
    <w:name w:val="Comment Text Char"/>
    <w:basedOn w:val="DefaultParagraphFont"/>
    <w:link w:val="CommentText"/>
    <w:uiPriority w:val="99"/>
    <w:semiHidden/>
    <w:rsid w:val="00210B13"/>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210B13"/>
    <w:rPr>
      <w:b/>
      <w:bCs/>
    </w:rPr>
  </w:style>
  <w:style w:type="character" w:customStyle="1" w:styleId="CommentSubjectChar">
    <w:name w:val="Comment Subject Char"/>
    <w:basedOn w:val="CommentTextChar"/>
    <w:link w:val="CommentSubject"/>
    <w:uiPriority w:val="99"/>
    <w:semiHidden/>
    <w:rsid w:val="00210B13"/>
    <w:rPr>
      <w:rFonts w:ascii="Open Sans" w:eastAsia="Open Sans" w:hAnsi="Open Sans" w:cs="Open Sans"/>
      <w:b/>
      <w:bCs/>
      <w:color w:val="000000"/>
      <w:sz w:val="20"/>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089044">
      <w:bodyDiv w:val="1"/>
      <w:marLeft w:val="0"/>
      <w:marRight w:val="0"/>
      <w:marTop w:val="0"/>
      <w:marBottom w:val="0"/>
      <w:divBdr>
        <w:top w:val="none" w:sz="0" w:space="0" w:color="auto"/>
        <w:left w:val="none" w:sz="0" w:space="0" w:color="auto"/>
        <w:bottom w:val="none" w:sz="0" w:space="0" w:color="auto"/>
        <w:right w:val="none" w:sz="0" w:space="0" w:color="auto"/>
      </w:divBdr>
    </w:div>
    <w:div w:id="1825049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agrams.net/index.html" TargetMode="External"/><Relationship Id="rId24" Type="http://schemas.openxmlformats.org/officeDocument/2006/relationships/hyperlink" Target="https://zenodo.org/records/14868668"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diagrams.net/index.html" TargetMode="External"/><Relationship Id="rId19" Type="http://schemas.openxmlformats.org/officeDocument/2006/relationships/hyperlink" Target="https://zenodo.org/records/14868668" TargetMode="External"/><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diagrams.net/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hyperlink" Target="https://www.diagrams.net/index.html"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2693</TotalTime>
  <Pages>23</Pages>
  <Words>1862</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190</cp:revision>
  <dcterms:created xsi:type="dcterms:W3CDTF">2023-01-05T15:43:00Z</dcterms:created>
  <dcterms:modified xsi:type="dcterms:W3CDTF">2025-03-31T19:44:00Z</dcterms:modified>
</cp:coreProperties>
</file>