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CF595" w14:textId="77777777" w:rsidR="009E4B1C" w:rsidRDefault="00000000">
      <w:pPr>
        <w:pStyle w:val="Title"/>
        <w:keepNext w:val="0"/>
        <w:keepLines w:val="0"/>
        <w:spacing w:before="480"/>
        <w:jc w:val="center"/>
      </w:pPr>
      <w:bookmarkStart w:id="0" w:name="_s4msb8w092hq" w:colFirst="0" w:colLast="0"/>
      <w:bookmarkEnd w:id="0"/>
      <w:r>
        <w:t>Report Assignment</w:t>
      </w:r>
    </w:p>
    <w:p w14:paraId="427610D9" w14:textId="77777777" w:rsidR="009E4B1C" w:rsidRDefault="009E4B1C"/>
    <w:p w14:paraId="7DC23D8B" w14:textId="15FD9EE2" w:rsidR="009E4B1C" w:rsidRDefault="00000000">
      <w:pPr>
        <w:rPr>
          <w:sz w:val="24"/>
          <w:szCs w:val="24"/>
        </w:rPr>
      </w:pPr>
      <w:r>
        <w:rPr>
          <w:sz w:val="24"/>
          <w:szCs w:val="24"/>
        </w:rPr>
        <w:t xml:space="preserve">Create a report for your country around three scenarios: </w:t>
      </w:r>
    </w:p>
    <w:p w14:paraId="48635A0D" w14:textId="77777777" w:rsidR="004D75DD" w:rsidRDefault="004D75DD">
      <w:pPr>
        <w:rPr>
          <w:sz w:val="24"/>
          <w:szCs w:val="24"/>
        </w:rPr>
      </w:pPr>
    </w:p>
    <w:p w14:paraId="1FBFF4EF" w14:textId="7552A219" w:rsidR="009E4B1C" w:rsidRDefault="00000000">
      <w:pPr>
        <w:numPr>
          <w:ilvl w:val="0"/>
          <w:numId w:val="5"/>
        </w:numPr>
        <w:rPr>
          <w:sz w:val="24"/>
          <w:szCs w:val="24"/>
        </w:rPr>
      </w:pPr>
      <w:r>
        <w:rPr>
          <w:sz w:val="24"/>
          <w:szCs w:val="24"/>
        </w:rPr>
        <w:t>Business-As-Usual</w:t>
      </w:r>
    </w:p>
    <w:p w14:paraId="22243CFB" w14:textId="588DBD72" w:rsidR="009E4B1C" w:rsidRDefault="00000000">
      <w:pPr>
        <w:numPr>
          <w:ilvl w:val="0"/>
          <w:numId w:val="5"/>
        </w:numPr>
        <w:rPr>
          <w:sz w:val="24"/>
          <w:szCs w:val="24"/>
        </w:rPr>
      </w:pPr>
      <w:r>
        <w:rPr>
          <w:sz w:val="24"/>
          <w:szCs w:val="24"/>
        </w:rPr>
        <w:t xml:space="preserve">Removing Biofuels </w:t>
      </w:r>
    </w:p>
    <w:p w14:paraId="63443FF3" w14:textId="77777777" w:rsidR="009E4B1C" w:rsidRDefault="00000000">
      <w:pPr>
        <w:numPr>
          <w:ilvl w:val="0"/>
          <w:numId w:val="5"/>
        </w:numPr>
        <w:rPr>
          <w:sz w:val="24"/>
          <w:szCs w:val="24"/>
        </w:rPr>
      </w:pPr>
      <w:r>
        <w:rPr>
          <w:sz w:val="24"/>
          <w:szCs w:val="24"/>
        </w:rPr>
        <w:t xml:space="preserve">Climate Impact on Crops (in an extreme climate scenario) </w:t>
      </w:r>
    </w:p>
    <w:p w14:paraId="4C563427" w14:textId="77777777" w:rsidR="009E4B1C" w:rsidRDefault="009E4B1C">
      <w:pPr>
        <w:rPr>
          <w:sz w:val="24"/>
          <w:szCs w:val="24"/>
        </w:rPr>
      </w:pPr>
    </w:p>
    <w:p w14:paraId="221BA512" w14:textId="2A0A4EAC" w:rsidR="009E4B1C" w:rsidRDefault="00000000">
      <w:pPr>
        <w:rPr>
          <w:sz w:val="24"/>
          <w:szCs w:val="24"/>
        </w:rPr>
      </w:pPr>
      <w:r>
        <w:rPr>
          <w:sz w:val="24"/>
          <w:szCs w:val="24"/>
        </w:rPr>
        <w:t xml:space="preserve">To complete these three </w:t>
      </w:r>
      <w:r w:rsidR="004D75DD">
        <w:rPr>
          <w:sz w:val="24"/>
          <w:szCs w:val="24"/>
        </w:rPr>
        <w:t>scenarios,</w:t>
      </w:r>
      <w:r>
        <w:rPr>
          <w:sz w:val="24"/>
          <w:szCs w:val="24"/>
        </w:rPr>
        <w:t xml:space="preserve"> use the scenario guidelines </w:t>
      </w:r>
      <w:r w:rsidR="004D75DD">
        <w:rPr>
          <w:sz w:val="24"/>
          <w:szCs w:val="24"/>
        </w:rPr>
        <w:t>(week 10)</w:t>
      </w:r>
    </w:p>
    <w:p w14:paraId="19986268" w14:textId="77777777" w:rsidR="009E4B1C" w:rsidRDefault="009E4B1C">
      <w:pPr>
        <w:ind w:left="720"/>
        <w:rPr>
          <w:sz w:val="24"/>
          <w:szCs w:val="24"/>
        </w:rPr>
      </w:pPr>
    </w:p>
    <w:p w14:paraId="0603F279" w14:textId="77777777" w:rsidR="009E4B1C" w:rsidRDefault="00000000">
      <w:pPr>
        <w:rPr>
          <w:sz w:val="24"/>
          <w:szCs w:val="24"/>
        </w:rPr>
      </w:pPr>
      <w:r>
        <w:rPr>
          <w:sz w:val="24"/>
          <w:szCs w:val="24"/>
        </w:rPr>
        <w:t xml:space="preserve">In your report you will consider how these results might be useful for policy makers and what your policy recommendations would be, based on the results analysed from your country CLEWs models. </w:t>
      </w:r>
    </w:p>
    <w:p w14:paraId="6079B265" w14:textId="6650A1E3" w:rsidR="009E4B1C" w:rsidRDefault="00000000">
      <w:pPr>
        <w:spacing w:before="480"/>
        <w:rPr>
          <w:color w:val="1D1C1D"/>
          <w:sz w:val="24"/>
          <w:szCs w:val="24"/>
        </w:rPr>
      </w:pPr>
      <w:r>
        <w:rPr>
          <w:color w:val="1D1C1D"/>
          <w:sz w:val="24"/>
          <w:szCs w:val="24"/>
        </w:rPr>
        <w:t xml:space="preserve">Deadline: </w:t>
      </w:r>
      <w:r>
        <w:rPr>
          <w:b/>
          <w:color w:val="1D1C1D"/>
          <w:sz w:val="24"/>
          <w:szCs w:val="24"/>
        </w:rPr>
        <w:t>[insert]</w:t>
      </w:r>
      <w:r>
        <w:rPr>
          <w:color w:val="1D1C1D"/>
          <w:sz w:val="24"/>
          <w:szCs w:val="24"/>
        </w:rPr>
        <w:t xml:space="preserve">.  </w:t>
      </w:r>
    </w:p>
    <w:p w14:paraId="456730AD" w14:textId="77777777" w:rsidR="009E4B1C" w:rsidRDefault="009E4B1C"/>
    <w:p w14:paraId="22C33E1B" w14:textId="77777777" w:rsidR="009E4B1C" w:rsidRDefault="00000000">
      <w:pPr>
        <w:pStyle w:val="Heading1"/>
        <w:jc w:val="center"/>
      </w:pPr>
      <w:bookmarkStart w:id="1" w:name="_xmy41rbnbqzs" w:colFirst="0" w:colLast="0"/>
      <w:bookmarkEnd w:id="1"/>
      <w:r>
        <w:t xml:space="preserve">Report Structure </w:t>
      </w:r>
    </w:p>
    <w:p w14:paraId="373262CF" w14:textId="77777777" w:rsidR="009E4B1C" w:rsidRDefault="00000000">
      <w:pPr>
        <w:spacing w:before="240" w:after="240"/>
        <w:rPr>
          <w:sz w:val="24"/>
          <w:szCs w:val="24"/>
          <w:u w:val="single"/>
        </w:rPr>
      </w:pPr>
      <w:r>
        <w:rPr>
          <w:b/>
          <w:sz w:val="24"/>
          <w:szCs w:val="24"/>
          <w:u w:val="single"/>
        </w:rPr>
        <w:t>6 pages</w:t>
      </w:r>
      <w:r>
        <w:rPr>
          <w:sz w:val="24"/>
          <w:szCs w:val="24"/>
          <w:u w:val="single"/>
        </w:rPr>
        <w:t xml:space="preserve">, excluding Title Page, References and Annexes </w:t>
      </w:r>
    </w:p>
    <w:p w14:paraId="2305603D" w14:textId="77777777" w:rsidR="009E4B1C" w:rsidRDefault="00000000">
      <w:pPr>
        <w:pStyle w:val="Heading2"/>
        <w:spacing w:before="240" w:after="240"/>
      </w:pPr>
      <w:bookmarkStart w:id="2" w:name="_7vx81lr4d87h" w:colFirst="0" w:colLast="0"/>
      <w:bookmarkEnd w:id="2"/>
      <w:r>
        <w:t xml:space="preserve">Title Page (must include): </w:t>
      </w:r>
    </w:p>
    <w:p w14:paraId="2049D11D" w14:textId="77777777" w:rsidR="009E4B1C" w:rsidRDefault="00000000">
      <w:pPr>
        <w:numPr>
          <w:ilvl w:val="0"/>
          <w:numId w:val="7"/>
        </w:numPr>
      </w:pPr>
      <w:r>
        <w:rPr>
          <w:b/>
        </w:rPr>
        <w:t xml:space="preserve">A </w:t>
      </w:r>
      <w:proofErr w:type="gramStart"/>
      <w:r>
        <w:rPr>
          <w:b/>
        </w:rPr>
        <w:t>TITLE!:</w:t>
      </w:r>
      <w:proofErr w:type="gramEnd"/>
      <w:r>
        <w:rPr>
          <w:b/>
        </w:rPr>
        <w:t xml:space="preserve"> </w:t>
      </w:r>
      <w:r>
        <w:rPr>
          <w:i/>
        </w:rPr>
        <w:t xml:space="preserve">A Climate, Land, Energy </w:t>
      </w:r>
      <w:proofErr w:type="gramStart"/>
      <w:r>
        <w:rPr>
          <w:i/>
        </w:rPr>
        <w:t>And</w:t>
      </w:r>
      <w:proofErr w:type="gramEnd"/>
      <w:r>
        <w:rPr>
          <w:i/>
        </w:rPr>
        <w:t xml:space="preserve"> Water Systems (CLEWs) analysis </w:t>
      </w:r>
      <w:proofErr w:type="gramStart"/>
      <w:r>
        <w:rPr>
          <w:i/>
        </w:rPr>
        <w:t xml:space="preserve">of  </w:t>
      </w:r>
      <w:r>
        <w:rPr>
          <w:b/>
          <w:i/>
          <w:u w:val="single"/>
        </w:rPr>
        <w:t>[</w:t>
      </w:r>
      <w:proofErr w:type="gramEnd"/>
      <w:r>
        <w:rPr>
          <w:b/>
          <w:i/>
          <w:u w:val="single"/>
        </w:rPr>
        <w:t>country name]</w:t>
      </w:r>
      <w:r>
        <w:t xml:space="preserve"> </w:t>
      </w:r>
      <w:r>
        <w:rPr>
          <w:i/>
        </w:rPr>
        <w:t>across three scenarios:</w:t>
      </w:r>
    </w:p>
    <w:p w14:paraId="4AE80DEA" w14:textId="77777777" w:rsidR="009E4B1C" w:rsidRDefault="00000000">
      <w:pPr>
        <w:numPr>
          <w:ilvl w:val="1"/>
          <w:numId w:val="7"/>
        </w:numPr>
        <w:rPr>
          <w:i/>
        </w:rPr>
      </w:pPr>
      <w:r>
        <w:rPr>
          <w:i/>
        </w:rPr>
        <w:t xml:space="preserve">Business as usual </w:t>
      </w:r>
    </w:p>
    <w:p w14:paraId="436AB5AE" w14:textId="77777777" w:rsidR="009E4B1C" w:rsidRDefault="00000000">
      <w:pPr>
        <w:numPr>
          <w:ilvl w:val="1"/>
          <w:numId w:val="7"/>
        </w:numPr>
        <w:rPr>
          <w:i/>
        </w:rPr>
      </w:pPr>
      <w:r>
        <w:rPr>
          <w:i/>
        </w:rPr>
        <w:t xml:space="preserve">Biofuel viability </w:t>
      </w:r>
    </w:p>
    <w:p w14:paraId="6FC8AEB9" w14:textId="77777777" w:rsidR="009E4B1C" w:rsidRDefault="00000000">
      <w:pPr>
        <w:numPr>
          <w:ilvl w:val="1"/>
          <w:numId w:val="7"/>
        </w:numPr>
        <w:rPr>
          <w:i/>
        </w:rPr>
      </w:pPr>
      <w:r>
        <w:rPr>
          <w:i/>
        </w:rPr>
        <w:t>Climate Impact on Crops</w:t>
      </w:r>
    </w:p>
    <w:p w14:paraId="4011872C" w14:textId="77777777" w:rsidR="009E4B1C" w:rsidRDefault="009E4B1C">
      <w:pPr>
        <w:rPr>
          <w:i/>
        </w:rPr>
      </w:pPr>
    </w:p>
    <w:p w14:paraId="4FB8917E" w14:textId="77777777" w:rsidR="009E4B1C" w:rsidRDefault="00000000">
      <w:pPr>
        <w:pStyle w:val="Heading2"/>
        <w:spacing w:before="240" w:after="240"/>
      </w:pPr>
      <w:bookmarkStart w:id="3" w:name="_397hahozuwvi" w:colFirst="0" w:colLast="0"/>
      <w:bookmarkEnd w:id="3"/>
      <w:r>
        <w:t>INTRODUCTION (1 page approx.)</w:t>
      </w:r>
    </w:p>
    <w:p w14:paraId="76B25ECB" w14:textId="77777777" w:rsidR="009E4B1C" w:rsidRDefault="00000000">
      <w:pPr>
        <w:numPr>
          <w:ilvl w:val="0"/>
          <w:numId w:val="6"/>
        </w:numPr>
        <w:spacing w:before="240"/>
      </w:pPr>
      <w:r>
        <w:t xml:space="preserve">Briefly summarise the utility of the CLEWs approach and its relationship to </w:t>
      </w:r>
      <w:proofErr w:type="spellStart"/>
      <w:r>
        <w:t>OSeMOSYS</w:t>
      </w:r>
      <w:proofErr w:type="spellEnd"/>
    </w:p>
    <w:p w14:paraId="33EB91A6" w14:textId="77777777" w:rsidR="009E4B1C" w:rsidRDefault="00000000">
      <w:pPr>
        <w:numPr>
          <w:ilvl w:val="0"/>
          <w:numId w:val="6"/>
        </w:numPr>
      </w:pPr>
      <w:r>
        <w:t xml:space="preserve">Explain what the </w:t>
      </w:r>
      <w:proofErr w:type="spellStart"/>
      <w:r>
        <w:t>OSeMOSYS</w:t>
      </w:r>
      <w:proofErr w:type="spellEnd"/>
      <w:r>
        <w:t xml:space="preserve"> code does </w:t>
      </w:r>
      <w:proofErr w:type="gramStart"/>
      <w:r>
        <w:t>briefly;</w:t>
      </w:r>
      <w:proofErr w:type="gramEnd"/>
      <w:r>
        <w:t xml:space="preserve"> </w:t>
      </w:r>
    </w:p>
    <w:p w14:paraId="6F3F698A" w14:textId="77777777" w:rsidR="009E4B1C" w:rsidRDefault="00000000">
      <w:pPr>
        <w:numPr>
          <w:ilvl w:val="1"/>
          <w:numId w:val="6"/>
        </w:numPr>
      </w:pPr>
      <w:r>
        <w:t xml:space="preserve">(Key Ref for </w:t>
      </w:r>
      <w:proofErr w:type="spellStart"/>
      <w:r>
        <w:t>OSeMOSYS</w:t>
      </w:r>
      <w:proofErr w:type="spellEnd"/>
      <w:r>
        <w:t xml:space="preserve"> code</w:t>
      </w:r>
      <w:proofErr w:type="gramStart"/>
      <w:r>
        <w:t>) :</w:t>
      </w:r>
      <w:proofErr w:type="gramEnd"/>
      <w:r>
        <w:t xml:space="preserve"> </w:t>
      </w:r>
      <w:hyperlink r:id="rId5">
        <w:r>
          <w:rPr>
            <w:color w:val="1155CC"/>
            <w:u w:val="single"/>
          </w:rPr>
          <w:t>https://www.sciencedirect.com/science/article/pii/S2211467X21000365</w:t>
        </w:r>
      </w:hyperlink>
      <w:r>
        <w:t xml:space="preserve"> </w:t>
      </w:r>
    </w:p>
    <w:p w14:paraId="6EC0C3F9" w14:textId="77777777" w:rsidR="009E4B1C" w:rsidRDefault="00000000">
      <w:pPr>
        <w:numPr>
          <w:ilvl w:val="0"/>
          <w:numId w:val="2"/>
        </w:numPr>
      </w:pPr>
      <w:r>
        <w:t>State Research questions</w:t>
      </w:r>
    </w:p>
    <w:p w14:paraId="742B1693" w14:textId="77777777" w:rsidR="009E4B1C" w:rsidRDefault="00000000">
      <w:pPr>
        <w:numPr>
          <w:ilvl w:val="1"/>
          <w:numId w:val="2"/>
        </w:numPr>
        <w:rPr>
          <w:sz w:val="20"/>
          <w:szCs w:val="20"/>
        </w:rPr>
      </w:pPr>
      <w:r>
        <w:lastRenderedPageBreak/>
        <w:t xml:space="preserve">What </w:t>
      </w:r>
      <w:proofErr w:type="gramStart"/>
      <w:r>
        <w:t>are</w:t>
      </w:r>
      <w:proofErr w:type="gramEnd"/>
      <w:r>
        <w:t xml:space="preserve"> the cost optimal options for continuing a business-as-usual approach to energy and land resources?  </w:t>
      </w:r>
    </w:p>
    <w:p w14:paraId="340DEDA1" w14:textId="77777777" w:rsidR="009E4B1C" w:rsidRDefault="00000000">
      <w:pPr>
        <w:numPr>
          <w:ilvl w:val="1"/>
          <w:numId w:val="2"/>
        </w:numPr>
        <w:rPr>
          <w:sz w:val="20"/>
          <w:szCs w:val="20"/>
        </w:rPr>
      </w:pPr>
      <w:r>
        <w:t xml:space="preserve">In the context of achieving SDGs, should [country] have a commitment to meeting its transport energy demands (partially or fully), through use of biofuels? </w:t>
      </w:r>
    </w:p>
    <w:p w14:paraId="15620671" w14:textId="77777777" w:rsidR="009E4B1C" w:rsidRDefault="00000000">
      <w:pPr>
        <w:numPr>
          <w:ilvl w:val="1"/>
          <w:numId w:val="2"/>
        </w:numPr>
        <w:rPr>
          <w:sz w:val="20"/>
          <w:szCs w:val="20"/>
        </w:rPr>
      </w:pPr>
      <w:r>
        <w:t>What are the projected impacts of the IPCC’s A2 climate change scenario on land use, crop patterns and water usage for [country]</w:t>
      </w:r>
    </w:p>
    <w:p w14:paraId="6C9DE56E" w14:textId="77777777" w:rsidR="009E4B1C" w:rsidRDefault="00000000">
      <w:pPr>
        <w:numPr>
          <w:ilvl w:val="0"/>
          <w:numId w:val="2"/>
        </w:numPr>
        <w:spacing w:after="240"/>
      </w:pPr>
      <w:r>
        <w:t xml:space="preserve">Explain why CLEWs is an appropriate tool and approach to these questions </w:t>
      </w:r>
    </w:p>
    <w:p w14:paraId="007798A3" w14:textId="77777777" w:rsidR="009E4B1C" w:rsidRDefault="00000000">
      <w:pPr>
        <w:pStyle w:val="Heading2"/>
        <w:spacing w:before="240" w:after="240"/>
      </w:pPr>
      <w:bookmarkStart w:id="4" w:name="_94ieexc22aqo" w:colFirst="0" w:colLast="0"/>
      <w:bookmarkEnd w:id="4"/>
      <w:r>
        <w:t xml:space="preserve">BASELINE MODEL ASSUMPTIONS (⅔ page </w:t>
      </w:r>
      <w:proofErr w:type="spellStart"/>
      <w:r>
        <w:t>approx</w:t>
      </w:r>
      <w:proofErr w:type="spellEnd"/>
      <w:r>
        <w:t>)</w:t>
      </w:r>
    </w:p>
    <w:p w14:paraId="07275972" w14:textId="77777777" w:rsidR="009E4B1C" w:rsidRDefault="00000000">
      <w:pPr>
        <w:spacing w:before="240" w:after="240"/>
      </w:pPr>
      <w:r>
        <w:rPr>
          <w:b/>
        </w:rPr>
        <w:t>Supply Side Assumptions</w:t>
      </w:r>
      <w:r>
        <w:t xml:space="preserve"> (i.e. explain providence of data for powerplants / land/water etc. </w:t>
      </w:r>
    </w:p>
    <w:p w14:paraId="0B9F0EAF" w14:textId="77777777" w:rsidR="009E4B1C" w:rsidRDefault="00000000">
      <w:pPr>
        <w:numPr>
          <w:ilvl w:val="0"/>
          <w:numId w:val="4"/>
        </w:numPr>
        <w:spacing w:before="240"/>
      </w:pPr>
      <w:proofErr w:type="gramStart"/>
      <w:r>
        <w:t>Energy  -</w:t>
      </w:r>
      <w:proofErr w:type="gramEnd"/>
      <w:r>
        <w:t>Which power plants can your model ‘choose’ from?</w:t>
      </w:r>
    </w:p>
    <w:p w14:paraId="70030B41" w14:textId="77777777" w:rsidR="009E4B1C" w:rsidRDefault="00000000">
      <w:pPr>
        <w:numPr>
          <w:ilvl w:val="0"/>
          <w:numId w:val="4"/>
        </w:numPr>
      </w:pPr>
      <w:proofErr w:type="gramStart"/>
      <w:r>
        <w:t>Land  -</w:t>
      </w:r>
      <w:proofErr w:type="gramEnd"/>
      <w:r>
        <w:t xml:space="preserve"> what land use options are there for your model?</w:t>
      </w:r>
    </w:p>
    <w:p w14:paraId="3FD39D3C" w14:textId="77777777" w:rsidR="009E4B1C" w:rsidRDefault="00000000">
      <w:pPr>
        <w:numPr>
          <w:ilvl w:val="0"/>
          <w:numId w:val="4"/>
        </w:numPr>
        <w:spacing w:after="240"/>
      </w:pPr>
      <w:r>
        <w:t>Water - what are the water inputs and water outputs, and how did you work them out?</w:t>
      </w:r>
    </w:p>
    <w:p w14:paraId="3443D626" w14:textId="77777777" w:rsidR="009E4B1C" w:rsidRDefault="00000000">
      <w:pPr>
        <w:spacing w:before="240" w:after="240"/>
      </w:pPr>
      <w:r>
        <w:rPr>
          <w:b/>
        </w:rPr>
        <w:t>All Demand side Assumptions</w:t>
      </w:r>
      <w:r>
        <w:t xml:space="preserve"> (explain the providence and logic behind the data used for demand)</w:t>
      </w:r>
    </w:p>
    <w:p w14:paraId="297B30FE" w14:textId="77777777" w:rsidR="009E4B1C" w:rsidRDefault="00000000">
      <w:pPr>
        <w:numPr>
          <w:ilvl w:val="0"/>
          <w:numId w:val="13"/>
        </w:numPr>
        <w:spacing w:before="240"/>
      </w:pPr>
      <w:r>
        <w:t>Energy (A key resource for understanding your</w:t>
      </w:r>
      <w:r>
        <w:rPr>
          <w:b/>
        </w:rPr>
        <w:t xml:space="preserve"> energy demand</w:t>
      </w:r>
      <w:r>
        <w:t xml:space="preserve"> figures - and all data obtained from the SAND spreadsheets, can be found here: </w:t>
      </w:r>
      <w:hyperlink r:id="rId6">
        <w:r>
          <w:rPr>
            <w:color w:val="1155CC"/>
            <w:u w:val="single"/>
          </w:rPr>
          <w:t>https://www.sciencedirect.com/science/article/pii/S2352340922002323</w:t>
        </w:r>
      </w:hyperlink>
      <w:r>
        <w:t xml:space="preserve">. (Reference this article when referring to any SAND based energy data.) </w:t>
      </w:r>
    </w:p>
    <w:p w14:paraId="76135B29" w14:textId="77777777" w:rsidR="009E4B1C" w:rsidRDefault="00000000">
      <w:pPr>
        <w:numPr>
          <w:ilvl w:val="0"/>
          <w:numId w:val="13"/>
        </w:numPr>
      </w:pPr>
      <w:r>
        <w:t xml:space="preserve">All </w:t>
      </w:r>
      <w:proofErr w:type="gramStart"/>
      <w:r>
        <w:t>land based</w:t>
      </w:r>
      <w:proofErr w:type="gramEnd"/>
      <w:r>
        <w:t xml:space="preserve"> demands</w:t>
      </w:r>
    </w:p>
    <w:p w14:paraId="5F9D1A65" w14:textId="77777777" w:rsidR="009E4B1C" w:rsidRDefault="00000000">
      <w:pPr>
        <w:numPr>
          <w:ilvl w:val="0"/>
          <w:numId w:val="13"/>
        </w:numPr>
        <w:spacing w:after="240"/>
      </w:pPr>
      <w:r>
        <w:t>Water demands</w:t>
      </w:r>
    </w:p>
    <w:p w14:paraId="290A811D" w14:textId="77777777" w:rsidR="009E4B1C" w:rsidRDefault="00000000">
      <w:pPr>
        <w:spacing w:before="240" w:after="240"/>
      </w:pPr>
      <w:r>
        <w:t xml:space="preserve"> (</w:t>
      </w:r>
      <w:r>
        <w:rPr>
          <w:b/>
        </w:rPr>
        <w:t xml:space="preserve">You should be </w:t>
      </w:r>
      <w:proofErr w:type="gramStart"/>
      <w:r>
        <w:rPr>
          <w:b/>
        </w:rPr>
        <w:t>making reference</w:t>
      </w:r>
      <w:proofErr w:type="gramEnd"/>
      <w:r>
        <w:rPr>
          <w:b/>
        </w:rPr>
        <w:t>/links to Annex 1 in this section</w:t>
      </w:r>
      <w:r>
        <w:t xml:space="preserve">)  </w:t>
      </w:r>
    </w:p>
    <w:p w14:paraId="13080902" w14:textId="00FFDA0F" w:rsidR="009E4B1C" w:rsidRDefault="00000000">
      <w:pPr>
        <w:pStyle w:val="Heading2"/>
        <w:spacing w:before="240" w:after="240"/>
      </w:pPr>
      <w:bookmarkStart w:id="5" w:name="_9zvol5ak891j" w:colFirst="0" w:colLast="0"/>
      <w:bookmarkEnd w:id="5"/>
      <w:r>
        <w:t xml:space="preserve">BASELINE MODEL RESULTS (Scenario 1 - </w:t>
      </w:r>
      <w:r w:rsidR="004D75DD">
        <w:t>approx.</w:t>
      </w:r>
      <w:r>
        <w:t xml:space="preserve"> 1 &amp; ⅓ page)</w:t>
      </w:r>
    </w:p>
    <w:p w14:paraId="364E528A" w14:textId="77777777" w:rsidR="009E4B1C" w:rsidRDefault="00000000">
      <w:r>
        <w:t xml:space="preserve">Describe and explain your baseline results - the points you should be discussing are highlighted in the </w:t>
      </w:r>
      <w:r>
        <w:rPr>
          <w:b/>
        </w:rPr>
        <w:t>Scenario</w:t>
      </w:r>
      <w:r>
        <w:t xml:space="preserve"> worksheet. </w:t>
      </w:r>
    </w:p>
    <w:p w14:paraId="75C1568A" w14:textId="7A334BB5" w:rsidR="009E4B1C" w:rsidRDefault="00000000">
      <w:pPr>
        <w:numPr>
          <w:ilvl w:val="0"/>
          <w:numId w:val="10"/>
        </w:numPr>
      </w:pPr>
      <w:r>
        <w:t xml:space="preserve">Make connections to </w:t>
      </w:r>
      <w:r w:rsidR="004D75DD">
        <w:t>what</w:t>
      </w:r>
      <w:r>
        <w:t xml:space="preserve"> is happening in your country currently vs. modelling results </w:t>
      </w:r>
    </w:p>
    <w:p w14:paraId="1521E73E" w14:textId="77777777" w:rsidR="009E4B1C" w:rsidRDefault="00000000">
      <w:pPr>
        <w:numPr>
          <w:ilvl w:val="0"/>
          <w:numId w:val="10"/>
        </w:numPr>
      </w:pPr>
      <w:r>
        <w:t>Links to SDGs/literature where appropriate</w:t>
      </w:r>
    </w:p>
    <w:p w14:paraId="50B0F9C8" w14:textId="77777777" w:rsidR="009E4B1C" w:rsidRDefault="00000000">
      <w:pPr>
        <w:spacing w:before="240" w:after="240"/>
      </w:pPr>
      <w:r>
        <w:t xml:space="preserve"> (</w:t>
      </w:r>
      <w:r>
        <w:rPr>
          <w:b/>
        </w:rPr>
        <w:t xml:space="preserve">You should be </w:t>
      </w:r>
      <w:proofErr w:type="gramStart"/>
      <w:r>
        <w:rPr>
          <w:b/>
        </w:rPr>
        <w:t>making reference</w:t>
      </w:r>
      <w:proofErr w:type="gramEnd"/>
      <w:r>
        <w:rPr>
          <w:b/>
        </w:rPr>
        <w:t>/links to Annex 2 in this section</w:t>
      </w:r>
      <w:r>
        <w:t>)</w:t>
      </w:r>
    </w:p>
    <w:p w14:paraId="306B59B4" w14:textId="77777777" w:rsidR="009E4B1C" w:rsidRDefault="00000000">
      <w:pPr>
        <w:pStyle w:val="Heading2"/>
        <w:spacing w:before="240" w:after="240"/>
      </w:pPr>
      <w:bookmarkStart w:id="6" w:name="_p50bgpq8btu8" w:colFirst="0" w:colLast="0"/>
      <w:bookmarkEnd w:id="6"/>
      <w:r>
        <w:t>SCENARIO’S 2&amp;3 (approx. 2 pages)</w:t>
      </w:r>
    </w:p>
    <w:p w14:paraId="215D2562" w14:textId="77777777" w:rsidR="009E4B1C" w:rsidRDefault="00000000">
      <w:pPr>
        <w:spacing w:before="240" w:after="240"/>
      </w:pPr>
      <w:r>
        <w:t xml:space="preserve">For each scenario compare the relevant graphs with the baseline equivalent, discuss the differences or similarities, and ‘answer’ the related research question </w:t>
      </w:r>
    </w:p>
    <w:p w14:paraId="0D6FF606" w14:textId="77777777" w:rsidR="009E4B1C" w:rsidRDefault="00000000">
      <w:pPr>
        <w:numPr>
          <w:ilvl w:val="0"/>
          <w:numId w:val="15"/>
        </w:numPr>
        <w:spacing w:before="240"/>
      </w:pPr>
      <w:r>
        <w:t xml:space="preserve">For all scenarios/research questions make </w:t>
      </w:r>
      <w:r>
        <w:rPr>
          <w:u w:val="single"/>
        </w:rPr>
        <w:t>connections to literature</w:t>
      </w:r>
      <w:r>
        <w:t xml:space="preserve"> where possible.</w:t>
      </w:r>
    </w:p>
    <w:p w14:paraId="1B3DFA5B" w14:textId="77777777" w:rsidR="009E4B1C" w:rsidRDefault="00000000">
      <w:pPr>
        <w:numPr>
          <w:ilvl w:val="0"/>
          <w:numId w:val="15"/>
        </w:numPr>
      </w:pPr>
      <w:r>
        <w:t xml:space="preserve">For all scenarios/research questions make </w:t>
      </w:r>
      <w:r>
        <w:rPr>
          <w:u w:val="single"/>
        </w:rPr>
        <w:t xml:space="preserve">connections to SDGs </w:t>
      </w:r>
      <w:r>
        <w:t xml:space="preserve">where possible   </w:t>
      </w:r>
    </w:p>
    <w:p w14:paraId="33BA350C" w14:textId="77777777" w:rsidR="009E4B1C" w:rsidRDefault="00000000">
      <w:pPr>
        <w:numPr>
          <w:ilvl w:val="0"/>
          <w:numId w:val="15"/>
        </w:numPr>
      </w:pPr>
      <w:r>
        <w:lastRenderedPageBreak/>
        <w:t xml:space="preserve">Use figures and years obtained from the cloud graphs as data points to help make the comparison </w:t>
      </w:r>
    </w:p>
    <w:p w14:paraId="0991EBD9" w14:textId="77777777" w:rsidR="009E4B1C" w:rsidRDefault="00000000">
      <w:pPr>
        <w:numPr>
          <w:ilvl w:val="0"/>
          <w:numId w:val="15"/>
        </w:numPr>
      </w:pPr>
      <w:r>
        <w:t xml:space="preserve">Don't try to cover every graph- just the ones which are interesting and provide insight into the policy question - depth over breadth as you don’t have much space. </w:t>
      </w:r>
    </w:p>
    <w:p w14:paraId="3E11992E" w14:textId="77777777" w:rsidR="009E4B1C" w:rsidRDefault="00000000">
      <w:pPr>
        <w:numPr>
          <w:ilvl w:val="0"/>
          <w:numId w:val="15"/>
        </w:numPr>
      </w:pPr>
      <w:r>
        <w:t>Don't just describe the graphs - explain why the results are as they are, and what that means for policy</w:t>
      </w:r>
    </w:p>
    <w:p w14:paraId="442E6023" w14:textId="77777777" w:rsidR="009E4B1C" w:rsidRDefault="00000000">
      <w:pPr>
        <w:numPr>
          <w:ilvl w:val="0"/>
          <w:numId w:val="15"/>
        </w:numPr>
        <w:spacing w:after="240"/>
      </w:pPr>
      <w:r>
        <w:t>(</w:t>
      </w:r>
      <w:proofErr w:type="gramStart"/>
      <w:r>
        <w:rPr>
          <w:b/>
        </w:rPr>
        <w:t>Make reference</w:t>
      </w:r>
      <w:proofErr w:type="gramEnd"/>
      <w:r>
        <w:rPr>
          <w:b/>
        </w:rPr>
        <w:t xml:space="preserve"> to Annex 3</w:t>
      </w:r>
      <w:r>
        <w:t>)</w:t>
      </w:r>
    </w:p>
    <w:p w14:paraId="422B042B" w14:textId="77777777" w:rsidR="009E4B1C" w:rsidRDefault="00000000">
      <w:pPr>
        <w:pStyle w:val="Heading2"/>
        <w:spacing w:before="240" w:after="240"/>
      </w:pPr>
      <w:bookmarkStart w:id="7" w:name="_rbjmupt795ls" w:colFirst="0" w:colLast="0"/>
      <w:bookmarkEnd w:id="7"/>
      <w:r>
        <w:t>CONCLUSIONS/POLICY RECOMMENDATIONS (1 page)</w:t>
      </w:r>
    </w:p>
    <w:p w14:paraId="074BBD37" w14:textId="77777777" w:rsidR="009E4B1C" w:rsidRDefault="00000000">
      <w:pPr>
        <w:numPr>
          <w:ilvl w:val="0"/>
          <w:numId w:val="14"/>
        </w:numPr>
        <w:spacing w:before="240"/>
      </w:pPr>
      <w:r>
        <w:t xml:space="preserve">What are the key and </w:t>
      </w:r>
      <w:proofErr w:type="gramStart"/>
      <w:r>
        <w:t>specific  policy</w:t>
      </w:r>
      <w:proofErr w:type="gramEnd"/>
      <w:r>
        <w:t xml:space="preserve"> suggestions that the government of the country might need to think about based on your results? (Relate this to the 3 key research questions in intro) </w:t>
      </w:r>
    </w:p>
    <w:p w14:paraId="7FA6A76A" w14:textId="77777777" w:rsidR="009E4B1C" w:rsidRDefault="00000000">
      <w:pPr>
        <w:numPr>
          <w:ilvl w:val="0"/>
          <w:numId w:val="14"/>
        </w:numPr>
      </w:pPr>
      <w:r>
        <w:rPr>
          <w:color w:val="222222"/>
        </w:rPr>
        <w:t>What are the limitations of the study (relate this to your model assumptions)?</w:t>
      </w:r>
    </w:p>
    <w:p w14:paraId="377195CE" w14:textId="77777777" w:rsidR="009E4B1C" w:rsidRDefault="00000000">
      <w:pPr>
        <w:numPr>
          <w:ilvl w:val="0"/>
          <w:numId w:val="14"/>
        </w:numPr>
        <w:rPr>
          <w:color w:val="222222"/>
        </w:rPr>
      </w:pPr>
      <w:r>
        <w:rPr>
          <w:color w:val="222222"/>
        </w:rPr>
        <w:t>Future steps:</w:t>
      </w:r>
    </w:p>
    <w:p w14:paraId="1B8CC2E6" w14:textId="77777777" w:rsidR="009E4B1C" w:rsidRDefault="00000000">
      <w:pPr>
        <w:numPr>
          <w:ilvl w:val="1"/>
          <w:numId w:val="14"/>
        </w:numPr>
        <w:rPr>
          <w:color w:val="222222"/>
        </w:rPr>
      </w:pPr>
      <w:r>
        <w:rPr>
          <w:color w:val="222222"/>
        </w:rPr>
        <w:t>What future scenarios would be good to investigate for your country?</w:t>
      </w:r>
    </w:p>
    <w:p w14:paraId="021DBAD7" w14:textId="77777777" w:rsidR="009E4B1C" w:rsidRDefault="00000000">
      <w:pPr>
        <w:numPr>
          <w:ilvl w:val="1"/>
          <w:numId w:val="14"/>
        </w:numPr>
        <w:spacing w:after="240"/>
        <w:rPr>
          <w:color w:val="222222"/>
        </w:rPr>
      </w:pPr>
      <w:r>
        <w:rPr>
          <w:color w:val="222222"/>
        </w:rPr>
        <w:t>What future data would be necessary for these future scenarios?</w:t>
      </w:r>
    </w:p>
    <w:p w14:paraId="49956FF2" w14:textId="77777777" w:rsidR="009E4B1C" w:rsidRDefault="00000000">
      <w:pPr>
        <w:pStyle w:val="Heading2"/>
        <w:spacing w:before="240" w:after="240"/>
      </w:pPr>
      <w:bookmarkStart w:id="8" w:name="_8ieyesizx90" w:colFirst="0" w:colLast="0"/>
      <w:bookmarkEnd w:id="8"/>
      <w:r>
        <w:t>References</w:t>
      </w:r>
    </w:p>
    <w:p w14:paraId="04F46658" w14:textId="77777777" w:rsidR="009E4B1C" w:rsidRDefault="00000000">
      <w:pPr>
        <w:numPr>
          <w:ilvl w:val="0"/>
          <w:numId w:val="12"/>
        </w:numPr>
        <w:spacing w:before="240" w:after="240"/>
        <w:jc w:val="both"/>
        <w:rPr>
          <w:sz w:val="24"/>
          <w:szCs w:val="24"/>
        </w:rPr>
      </w:pPr>
      <w:r>
        <w:rPr>
          <w:sz w:val="24"/>
          <w:szCs w:val="24"/>
        </w:rPr>
        <w:t>Use the same format as usual</w:t>
      </w:r>
    </w:p>
    <w:p w14:paraId="2F06F6C4" w14:textId="77777777" w:rsidR="009E4B1C" w:rsidRDefault="00000000">
      <w:pPr>
        <w:pStyle w:val="Heading2"/>
        <w:spacing w:before="240" w:after="240"/>
      </w:pPr>
      <w:bookmarkStart w:id="9" w:name="_s7xha6gvnc8a" w:colFirst="0" w:colLast="0"/>
      <w:bookmarkEnd w:id="9"/>
      <w:r>
        <w:t>Annex I - Data in Brief and Model Structure (from CW2)</w:t>
      </w:r>
    </w:p>
    <w:p w14:paraId="39358AE8" w14:textId="77777777" w:rsidR="009E4B1C" w:rsidRDefault="00000000">
      <w:pPr>
        <w:numPr>
          <w:ilvl w:val="0"/>
          <w:numId w:val="11"/>
        </w:numPr>
        <w:spacing w:before="240" w:after="240"/>
      </w:pPr>
      <w:r>
        <w:t>Full description of the data that you used in the format of a ‘data in brief’ article - you have already created this from CW2</w:t>
      </w:r>
    </w:p>
    <w:p w14:paraId="561EA79E" w14:textId="77777777" w:rsidR="009E4B1C" w:rsidRDefault="00000000">
      <w:pPr>
        <w:pStyle w:val="Heading2"/>
        <w:spacing w:before="240" w:after="240"/>
      </w:pPr>
      <w:bookmarkStart w:id="10" w:name="_o6ezsa7lwdcr" w:colFirst="0" w:colLast="0"/>
      <w:bookmarkEnd w:id="10"/>
      <w:r>
        <w:t xml:space="preserve">Annex II - Baseline Model Graphs  </w:t>
      </w:r>
    </w:p>
    <w:p w14:paraId="71114138" w14:textId="77777777" w:rsidR="009E4B1C" w:rsidRDefault="00000000">
      <w:pPr>
        <w:numPr>
          <w:ilvl w:val="0"/>
          <w:numId w:val="9"/>
        </w:numPr>
        <w:spacing w:before="240"/>
      </w:pPr>
      <w:r>
        <w:t xml:space="preserve">Key Graphs taken from the </w:t>
      </w:r>
      <w:proofErr w:type="spellStart"/>
      <w:r>
        <w:t>OSeMOSYS</w:t>
      </w:r>
      <w:proofErr w:type="spellEnd"/>
      <w:r>
        <w:t xml:space="preserve"> cloud results of your baseline model </w:t>
      </w:r>
    </w:p>
    <w:p w14:paraId="3E0005F8" w14:textId="77777777" w:rsidR="009E4B1C" w:rsidRDefault="00000000">
      <w:pPr>
        <w:numPr>
          <w:ilvl w:val="0"/>
          <w:numId w:val="9"/>
        </w:numPr>
        <w:spacing w:after="240"/>
      </w:pPr>
      <w:r>
        <w:t xml:space="preserve">(possibly any relevant graphs/figures from CW1, appendix) </w:t>
      </w:r>
    </w:p>
    <w:p w14:paraId="21F1C20E" w14:textId="77777777" w:rsidR="009E4B1C" w:rsidRDefault="00000000">
      <w:pPr>
        <w:pStyle w:val="Heading2"/>
        <w:spacing w:before="240" w:after="240"/>
      </w:pPr>
      <w:bookmarkStart w:id="11" w:name="_48h9otvygbzo" w:colFirst="0" w:colLast="0"/>
      <w:bookmarkEnd w:id="11"/>
      <w:r>
        <w:t xml:space="preserve">Annex III - Scenario Results </w:t>
      </w:r>
    </w:p>
    <w:p w14:paraId="52AE4716" w14:textId="77777777" w:rsidR="009E4B1C" w:rsidRDefault="00000000">
      <w:pPr>
        <w:numPr>
          <w:ilvl w:val="0"/>
          <w:numId w:val="8"/>
        </w:numPr>
        <w:spacing w:before="240"/>
      </w:pPr>
      <w:r>
        <w:t xml:space="preserve">A table describing your basic scenarios (BAU/Biofuel/Climate Change) and their methodology (see example below) </w:t>
      </w:r>
    </w:p>
    <w:p w14:paraId="02E9F315" w14:textId="77777777" w:rsidR="009E4B1C" w:rsidRDefault="00000000">
      <w:pPr>
        <w:numPr>
          <w:ilvl w:val="0"/>
          <w:numId w:val="8"/>
        </w:numPr>
      </w:pPr>
      <w:r>
        <w:t xml:space="preserve">Various Scenario Graphs – use </w:t>
      </w:r>
      <w:proofErr w:type="spellStart"/>
      <w:r>
        <w:t>OSeMOSYS</w:t>
      </w:r>
      <w:proofErr w:type="spellEnd"/>
      <w:r>
        <w:t xml:space="preserve"> cloud to generate these</w:t>
      </w:r>
    </w:p>
    <w:p w14:paraId="641F292B" w14:textId="77777777" w:rsidR="009E4B1C" w:rsidRDefault="00000000">
      <w:pPr>
        <w:numPr>
          <w:ilvl w:val="0"/>
          <w:numId w:val="8"/>
        </w:numPr>
        <w:spacing w:after="240"/>
      </w:pPr>
      <w:r>
        <w:t xml:space="preserve">Only include the graphs relevant to your discussion </w:t>
      </w:r>
    </w:p>
    <w:p w14:paraId="1A7B4DD6" w14:textId="77777777" w:rsidR="009E4B1C" w:rsidRDefault="00000000">
      <w:pPr>
        <w:spacing w:line="240" w:lineRule="auto"/>
        <w:rPr>
          <w:b/>
          <w:color w:val="201F1E"/>
          <w:sz w:val="20"/>
          <w:szCs w:val="20"/>
          <w:highlight w:val="yellow"/>
        </w:rPr>
      </w:pPr>
      <w:r>
        <w:rPr>
          <w:b/>
          <w:color w:val="201F1E"/>
          <w:sz w:val="20"/>
          <w:szCs w:val="20"/>
          <w:highlight w:val="yellow"/>
        </w:rPr>
        <w:t xml:space="preserve">You may have additional Annexes if necessary </w:t>
      </w:r>
    </w:p>
    <w:p w14:paraId="0765D4DA" w14:textId="77777777" w:rsidR="009E4B1C" w:rsidRDefault="009E4B1C">
      <w:pPr>
        <w:rPr>
          <w:sz w:val="16"/>
          <w:szCs w:val="16"/>
        </w:rPr>
      </w:pPr>
    </w:p>
    <w:p w14:paraId="68A354F5" w14:textId="77777777" w:rsidR="009E4B1C" w:rsidRDefault="009E4B1C">
      <w:pPr>
        <w:rPr>
          <w:sz w:val="16"/>
          <w:szCs w:val="16"/>
        </w:rPr>
      </w:pPr>
    </w:p>
    <w:p w14:paraId="3273F538" w14:textId="77777777" w:rsidR="004D75DD" w:rsidRDefault="004D75DD">
      <w:pPr>
        <w:rPr>
          <w:sz w:val="16"/>
          <w:szCs w:val="16"/>
        </w:rPr>
      </w:pPr>
    </w:p>
    <w:p w14:paraId="5CFF29D2" w14:textId="77777777" w:rsidR="009E4B1C" w:rsidRDefault="00000000">
      <w:pPr>
        <w:spacing w:before="240" w:after="240"/>
        <w:rPr>
          <w:sz w:val="16"/>
          <w:szCs w:val="16"/>
        </w:rPr>
      </w:pPr>
      <w:r>
        <w:rPr>
          <w:sz w:val="16"/>
          <w:szCs w:val="16"/>
        </w:rPr>
        <w:lastRenderedPageBreak/>
        <w:t>EXAMPLE:</w:t>
      </w:r>
      <w:r>
        <w:rPr>
          <w:sz w:val="16"/>
          <w:szCs w:val="16"/>
        </w:rPr>
        <w:br/>
        <w:t>Table A1: Definitions of the three model scenarios.</w:t>
      </w:r>
    </w:p>
    <w:tbl>
      <w:tblPr>
        <w:tblStyle w:val="a"/>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25"/>
        <w:gridCol w:w="4440"/>
      </w:tblGrid>
      <w:tr w:rsidR="009E4B1C" w14:paraId="58F11C98" w14:textId="77777777">
        <w:trPr>
          <w:trHeight w:val="285"/>
        </w:trPr>
        <w:tc>
          <w:tcPr>
            <w:tcW w:w="4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3F44FEE" w14:textId="77777777" w:rsidR="009E4B1C" w:rsidRDefault="00000000">
            <w:pPr>
              <w:spacing w:before="240" w:after="240"/>
              <w:rPr>
                <w:sz w:val="16"/>
                <w:szCs w:val="16"/>
              </w:rPr>
            </w:pPr>
            <w:r>
              <w:rPr>
                <w:sz w:val="16"/>
                <w:szCs w:val="16"/>
              </w:rPr>
              <w:t>Scenario</w:t>
            </w:r>
          </w:p>
        </w:tc>
        <w:tc>
          <w:tcPr>
            <w:tcW w:w="444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EAB33DB" w14:textId="77777777" w:rsidR="009E4B1C" w:rsidRDefault="00000000">
            <w:pPr>
              <w:spacing w:before="240" w:after="240"/>
              <w:rPr>
                <w:sz w:val="16"/>
                <w:szCs w:val="16"/>
              </w:rPr>
            </w:pPr>
            <w:r>
              <w:rPr>
                <w:sz w:val="16"/>
                <w:szCs w:val="16"/>
              </w:rPr>
              <w:t>Definition</w:t>
            </w:r>
          </w:p>
        </w:tc>
      </w:tr>
      <w:tr w:rsidR="009E4B1C" w14:paraId="1495BC97" w14:textId="77777777">
        <w:trPr>
          <w:trHeight w:val="1095"/>
        </w:trPr>
        <w:tc>
          <w:tcPr>
            <w:tcW w:w="44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4E2CA5D" w14:textId="77777777" w:rsidR="009E4B1C" w:rsidRDefault="00000000">
            <w:pPr>
              <w:spacing w:before="240" w:after="240"/>
              <w:rPr>
                <w:sz w:val="16"/>
                <w:szCs w:val="16"/>
              </w:rPr>
            </w:pPr>
            <w:r>
              <w:rPr>
                <w:sz w:val="16"/>
                <w:szCs w:val="16"/>
              </w:rPr>
              <w:t>Fossil Future</w:t>
            </w:r>
          </w:p>
        </w:tc>
        <w:tc>
          <w:tcPr>
            <w:tcW w:w="4440" w:type="dxa"/>
            <w:tcBorders>
              <w:top w:val="nil"/>
              <w:left w:val="nil"/>
              <w:bottom w:val="single" w:sz="6" w:space="0" w:color="000000"/>
              <w:right w:val="single" w:sz="6" w:space="0" w:color="000000"/>
            </w:tcBorders>
            <w:tcMar>
              <w:top w:w="0" w:type="dxa"/>
              <w:left w:w="100" w:type="dxa"/>
              <w:bottom w:w="0" w:type="dxa"/>
              <w:right w:w="100" w:type="dxa"/>
            </w:tcMar>
          </w:tcPr>
          <w:p w14:paraId="7B7A0EC6" w14:textId="77777777" w:rsidR="009E4B1C" w:rsidRDefault="00000000">
            <w:pPr>
              <w:spacing w:before="240" w:after="240"/>
              <w:rPr>
                <w:sz w:val="16"/>
                <w:szCs w:val="16"/>
              </w:rPr>
            </w:pPr>
            <w:r>
              <w:rPr>
                <w:sz w:val="16"/>
                <w:szCs w:val="16"/>
              </w:rPr>
              <w:t>No new investments in renewable or nuclear power generation, electric stoves and heating, electric transport or energy efficiency are permitted.</w:t>
            </w:r>
          </w:p>
        </w:tc>
      </w:tr>
      <w:tr w:rsidR="009E4B1C" w14:paraId="5101D126" w14:textId="77777777">
        <w:trPr>
          <w:trHeight w:val="2445"/>
        </w:trPr>
        <w:tc>
          <w:tcPr>
            <w:tcW w:w="44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F70ADAB" w14:textId="77777777" w:rsidR="009E4B1C" w:rsidRDefault="00000000">
            <w:pPr>
              <w:spacing w:before="240" w:after="240"/>
              <w:rPr>
                <w:sz w:val="16"/>
                <w:szCs w:val="16"/>
              </w:rPr>
            </w:pPr>
            <w:r>
              <w:rPr>
                <w:sz w:val="16"/>
                <w:szCs w:val="16"/>
              </w:rPr>
              <w:t>Least Cost</w:t>
            </w:r>
          </w:p>
        </w:tc>
        <w:tc>
          <w:tcPr>
            <w:tcW w:w="4440" w:type="dxa"/>
            <w:tcBorders>
              <w:top w:val="nil"/>
              <w:left w:val="nil"/>
              <w:bottom w:val="single" w:sz="6" w:space="0" w:color="000000"/>
              <w:right w:val="single" w:sz="6" w:space="0" w:color="000000"/>
            </w:tcBorders>
            <w:tcMar>
              <w:top w:w="0" w:type="dxa"/>
              <w:left w:w="100" w:type="dxa"/>
              <w:bottom w:w="0" w:type="dxa"/>
              <w:right w:w="100" w:type="dxa"/>
            </w:tcMar>
          </w:tcPr>
          <w:p w14:paraId="30C35788" w14:textId="77777777" w:rsidR="009E4B1C" w:rsidRDefault="00000000">
            <w:pPr>
              <w:spacing w:before="240" w:after="240"/>
              <w:rPr>
                <w:sz w:val="16"/>
                <w:szCs w:val="16"/>
              </w:rPr>
            </w:pPr>
            <w:r>
              <w:rPr>
                <w:sz w:val="16"/>
                <w:szCs w:val="16"/>
              </w:rPr>
              <w:t>No new investment in nuclear power is permitted. Gradual investment constraints are applied to demand-side fuel-switching and energy efficiency, whereby only up to 5% of each technology’s 2050 capacity in a run without demand-side investment constraints can be invested in annually. No additional constraints are applied to find the cost-optimal solution.</w:t>
            </w:r>
          </w:p>
        </w:tc>
      </w:tr>
      <w:tr w:rsidR="009E4B1C" w14:paraId="043F550C" w14:textId="77777777">
        <w:trPr>
          <w:trHeight w:val="3255"/>
        </w:trPr>
        <w:tc>
          <w:tcPr>
            <w:tcW w:w="44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DC1895A" w14:textId="77777777" w:rsidR="009E4B1C" w:rsidRDefault="00000000">
            <w:pPr>
              <w:spacing w:before="240" w:after="240"/>
              <w:rPr>
                <w:sz w:val="16"/>
                <w:szCs w:val="16"/>
              </w:rPr>
            </w:pPr>
            <w:r>
              <w:rPr>
                <w:sz w:val="16"/>
                <w:szCs w:val="16"/>
              </w:rPr>
              <w:t>Net Zero by 2050</w:t>
            </w:r>
          </w:p>
        </w:tc>
        <w:tc>
          <w:tcPr>
            <w:tcW w:w="4440" w:type="dxa"/>
            <w:tcBorders>
              <w:top w:val="nil"/>
              <w:left w:val="nil"/>
              <w:bottom w:val="single" w:sz="6" w:space="0" w:color="000000"/>
              <w:right w:val="single" w:sz="6" w:space="0" w:color="000000"/>
            </w:tcBorders>
            <w:tcMar>
              <w:top w:w="0" w:type="dxa"/>
              <w:left w:w="100" w:type="dxa"/>
              <w:bottom w:w="0" w:type="dxa"/>
              <w:right w:w="100" w:type="dxa"/>
            </w:tcMar>
          </w:tcPr>
          <w:p w14:paraId="14BF26C7" w14:textId="77777777" w:rsidR="009E4B1C" w:rsidRDefault="00000000">
            <w:pPr>
              <w:spacing w:before="240" w:after="240"/>
              <w:rPr>
                <w:sz w:val="16"/>
                <w:szCs w:val="16"/>
              </w:rPr>
            </w:pPr>
            <w:r>
              <w:rPr>
                <w:sz w:val="16"/>
                <w:szCs w:val="16"/>
              </w:rPr>
              <w:t>Domestic production and imports of fossil fuels and biomass gradually decline to 0 in 2050, beginning in 2021. No new investment in nuclear power is permitted. Gradual investment constraints are applied to demand-side fuel-switching and energy efficiency, whereby only up to 5% of each technology’s 2050 capacity in a run without demand-side investment constraints can be invested in annually from 2021-2039, rising to 10% from 2040-2050 to reflect greater ambition.</w:t>
            </w:r>
          </w:p>
        </w:tc>
      </w:tr>
    </w:tbl>
    <w:p w14:paraId="0CAE5C0B" w14:textId="77777777" w:rsidR="009E4B1C" w:rsidRDefault="009E4B1C">
      <w:pPr>
        <w:rPr>
          <w:sz w:val="16"/>
          <w:szCs w:val="16"/>
        </w:rPr>
      </w:pPr>
    </w:p>
    <w:sectPr w:rsidR="009E4B1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1067"/>
    <w:multiLevelType w:val="multilevel"/>
    <w:tmpl w:val="F056CC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8E5F5B"/>
    <w:multiLevelType w:val="multilevel"/>
    <w:tmpl w:val="FE28EF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0640E1"/>
    <w:multiLevelType w:val="multilevel"/>
    <w:tmpl w:val="95A0A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E35D3A"/>
    <w:multiLevelType w:val="multilevel"/>
    <w:tmpl w:val="72F0F7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2A7545D"/>
    <w:multiLevelType w:val="multilevel"/>
    <w:tmpl w:val="62AE0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4F814E9"/>
    <w:multiLevelType w:val="multilevel"/>
    <w:tmpl w:val="C80E38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1664D9"/>
    <w:multiLevelType w:val="multilevel"/>
    <w:tmpl w:val="6B1CAC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0D668E1"/>
    <w:multiLevelType w:val="multilevel"/>
    <w:tmpl w:val="B344B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59F5C38"/>
    <w:multiLevelType w:val="multilevel"/>
    <w:tmpl w:val="47AE7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0EF1D40"/>
    <w:multiLevelType w:val="multilevel"/>
    <w:tmpl w:val="8C96D6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82D4772"/>
    <w:multiLevelType w:val="multilevel"/>
    <w:tmpl w:val="301CEB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0BE06D6"/>
    <w:multiLevelType w:val="multilevel"/>
    <w:tmpl w:val="E19824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47D4266"/>
    <w:multiLevelType w:val="multilevel"/>
    <w:tmpl w:val="E4A4EC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9D52483"/>
    <w:multiLevelType w:val="multilevel"/>
    <w:tmpl w:val="F86609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DFF7B0F"/>
    <w:multiLevelType w:val="multilevel"/>
    <w:tmpl w:val="717C0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91233333">
    <w:abstractNumId w:val="2"/>
  </w:num>
  <w:num w:numId="2" w16cid:durableId="1063914470">
    <w:abstractNumId w:val="3"/>
  </w:num>
  <w:num w:numId="3" w16cid:durableId="736828907">
    <w:abstractNumId w:val="7"/>
  </w:num>
  <w:num w:numId="4" w16cid:durableId="781875037">
    <w:abstractNumId w:val="13"/>
  </w:num>
  <w:num w:numId="5" w16cid:durableId="1433276856">
    <w:abstractNumId w:val="0"/>
  </w:num>
  <w:num w:numId="6" w16cid:durableId="870190069">
    <w:abstractNumId w:val="6"/>
  </w:num>
  <w:num w:numId="7" w16cid:durableId="2014337697">
    <w:abstractNumId w:val="10"/>
  </w:num>
  <w:num w:numId="8" w16cid:durableId="1404982523">
    <w:abstractNumId w:val="12"/>
  </w:num>
  <w:num w:numId="9" w16cid:durableId="1474711401">
    <w:abstractNumId w:val="9"/>
  </w:num>
  <w:num w:numId="10" w16cid:durableId="198318276">
    <w:abstractNumId w:val="5"/>
  </w:num>
  <w:num w:numId="11" w16cid:durableId="1255937444">
    <w:abstractNumId w:val="4"/>
  </w:num>
  <w:num w:numId="12" w16cid:durableId="72553874">
    <w:abstractNumId w:val="14"/>
  </w:num>
  <w:num w:numId="13" w16cid:durableId="1425496026">
    <w:abstractNumId w:val="8"/>
  </w:num>
  <w:num w:numId="14" w16cid:durableId="598027027">
    <w:abstractNumId w:val="11"/>
  </w:num>
  <w:num w:numId="15" w16cid:durableId="1974165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B1C"/>
    <w:rsid w:val="00244C1E"/>
    <w:rsid w:val="004D75DD"/>
    <w:rsid w:val="009E4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A42CD"/>
  <w15:docId w15:val="{C612AC4F-2181-4D5C-9632-2496BA027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science/article/pii/S2352340922002323" TargetMode="External"/><Relationship Id="rId5" Type="http://schemas.openxmlformats.org/officeDocument/2006/relationships/hyperlink" Target="https://www.sciencedirect.com/science/article/pii/S2211467X2100036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875</Words>
  <Characters>4992</Characters>
  <Application>Microsoft Office Word</Application>
  <DocSecurity>0</DocSecurity>
  <Lines>41</Lines>
  <Paragraphs>11</Paragraphs>
  <ScaleCrop>false</ScaleCrop>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 Martindale</cp:lastModifiedBy>
  <cp:revision>2</cp:revision>
  <dcterms:created xsi:type="dcterms:W3CDTF">2025-06-10T09:46:00Z</dcterms:created>
  <dcterms:modified xsi:type="dcterms:W3CDTF">2025-06-10T09:46:00Z</dcterms:modified>
</cp:coreProperties>
</file>