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48561" w14:textId="7F26A532" w:rsidR="00833004" w:rsidRDefault="003E1DC7" w:rsidP="003E1DC7">
      <w:pPr>
        <w:pStyle w:val="Title"/>
      </w:pPr>
      <w:r>
        <w:t>Reading List</w:t>
      </w:r>
    </w:p>
    <w:p w14:paraId="17547947" w14:textId="49D63610" w:rsidR="000F35E3" w:rsidRDefault="003E1DC7" w:rsidP="00E469FB">
      <w:pPr>
        <w:jc w:val="both"/>
      </w:pPr>
      <w:r>
        <w:t>The following presents a small selection of manuals</w:t>
      </w:r>
      <w:r w:rsidR="009F4E44">
        <w:t xml:space="preserve">, </w:t>
      </w:r>
      <w:r>
        <w:t>academic papers</w:t>
      </w:r>
      <w:r w:rsidR="009F4E44">
        <w:t xml:space="preserve">, and government technical documents </w:t>
      </w:r>
      <w:r>
        <w:t xml:space="preserve">that </w:t>
      </w:r>
      <w:r w:rsidR="009F4E44">
        <w:t xml:space="preserve">will help students gain an understanding of how </w:t>
      </w:r>
      <w:r w:rsidR="00A30E1F">
        <w:t>FINPLAN</w:t>
      </w:r>
      <w:r w:rsidR="009F4E44">
        <w:t xml:space="preserve"> can be used </w:t>
      </w:r>
      <w:r w:rsidR="00A30E1F">
        <w:t>for project financing</w:t>
      </w:r>
      <w:r w:rsidR="00700B90">
        <w:t xml:space="preserve">. However, it is not an exhaustive list of </w:t>
      </w:r>
      <w:r w:rsidR="00A30E1F">
        <w:t>FINPLAN</w:t>
      </w:r>
      <w:r w:rsidR="00700B90">
        <w:t xml:space="preserve"> studies and students should conduct a literature review as part of their </w:t>
      </w:r>
      <w:r w:rsidR="00E469FB">
        <w:t>project.</w:t>
      </w:r>
    </w:p>
    <w:p w14:paraId="1C969BA7" w14:textId="77777777" w:rsidR="00CD227D" w:rsidRDefault="00CD227D" w:rsidP="00E469FB">
      <w:pPr>
        <w:jc w:val="both"/>
      </w:pPr>
    </w:p>
    <w:p w14:paraId="68DC269B" w14:textId="3DC178E2" w:rsidR="00FA53B4" w:rsidRPr="00E03135" w:rsidRDefault="00135E0D" w:rsidP="00FA53B4">
      <w:pPr>
        <w:pStyle w:val="ListParagraph"/>
        <w:numPr>
          <w:ilvl w:val="0"/>
          <w:numId w:val="2"/>
        </w:numPr>
        <w:spacing w:after="0" w:line="240" w:lineRule="auto"/>
        <w:rPr>
          <w:rFonts w:eastAsia="Times New Roman" w:cs="Times New Roman"/>
          <w:kern w:val="0"/>
          <w:lang w:eastAsia="en-GB"/>
          <w14:ligatures w14:val="none"/>
        </w:rPr>
      </w:pPr>
      <w:r w:rsidRPr="00E03135">
        <w:rPr>
          <w:rFonts w:eastAsia="Times New Roman" w:cs="Times New Roman"/>
          <w:kern w:val="0"/>
          <w:lang w:eastAsia="en-GB"/>
          <w14:ligatures w14:val="none"/>
        </w:rPr>
        <w:t>IAEA. (20</w:t>
      </w:r>
      <w:r w:rsidR="000509FC">
        <w:rPr>
          <w:rFonts w:eastAsia="Times New Roman" w:cs="Times New Roman"/>
          <w:kern w:val="0"/>
          <w:lang w:eastAsia="en-GB"/>
          <w14:ligatures w14:val="none"/>
        </w:rPr>
        <w:t>24</w:t>
      </w:r>
      <w:r w:rsidRPr="00E03135">
        <w:rPr>
          <w:rFonts w:eastAsia="Times New Roman" w:cs="Times New Roman"/>
          <w:kern w:val="0"/>
          <w:lang w:eastAsia="en-GB"/>
          <w14:ligatures w14:val="none"/>
        </w:rPr>
        <w:t xml:space="preserve">). </w:t>
      </w:r>
      <w:r w:rsidR="000509FC">
        <w:rPr>
          <w:rFonts w:eastAsia="Times New Roman" w:cs="Times New Roman"/>
          <w:kern w:val="0"/>
          <w:lang w:eastAsia="en-GB"/>
          <w14:ligatures w14:val="none"/>
        </w:rPr>
        <w:t xml:space="preserve">Model for Financial Analysis </w:t>
      </w:r>
      <w:r w:rsidR="000A41EE">
        <w:rPr>
          <w:rFonts w:eastAsia="Times New Roman" w:cs="Times New Roman"/>
          <w:kern w:val="0"/>
          <w:lang w:eastAsia="en-GB"/>
          <w14:ligatures w14:val="none"/>
        </w:rPr>
        <w:t xml:space="preserve">of Electric Sector Expansion Plans (FINPLAN) Manual. </w:t>
      </w:r>
      <w:hyperlink r:id="rId7" w:history="1">
        <w:r w:rsidR="000A41EE" w:rsidRPr="00C95204">
          <w:rPr>
            <w:rStyle w:val="Hyperlink"/>
          </w:rPr>
          <w:t>https://zenodo.org/records/10968558</w:t>
        </w:r>
      </w:hyperlink>
      <w:r w:rsidR="000A41EE">
        <w:t xml:space="preserve"> </w:t>
      </w:r>
    </w:p>
    <w:p w14:paraId="6C88EC6C" w14:textId="606255A4" w:rsidR="005A01C3" w:rsidRDefault="005A01C3" w:rsidP="005A01C3">
      <w:pPr>
        <w:jc w:val="both"/>
      </w:pPr>
      <w:r>
        <w:t xml:space="preserve">The manual for </w:t>
      </w:r>
      <w:r w:rsidR="000A41EE">
        <w:t>FINPLAN</w:t>
      </w:r>
      <w:r w:rsidR="00135E0D">
        <w:t xml:space="preserve">. Contains the </w:t>
      </w:r>
      <w:r w:rsidR="00A422F9">
        <w:t xml:space="preserve">input parameters, derived parameters, and </w:t>
      </w:r>
      <w:r w:rsidR="000B0695">
        <w:t xml:space="preserve">equations used in the model, along with the </w:t>
      </w:r>
      <w:r w:rsidR="00530BF8">
        <w:t>justification of the methodology. Essential reading for troubleshooting models and advancing knowledge of the tool.</w:t>
      </w:r>
    </w:p>
    <w:p w14:paraId="7736B9B2" w14:textId="0BBDB31F" w:rsidR="00530BF8" w:rsidRDefault="00616A37" w:rsidP="00530BF8">
      <w:pPr>
        <w:pStyle w:val="ListParagraph"/>
        <w:numPr>
          <w:ilvl w:val="0"/>
          <w:numId w:val="2"/>
        </w:numPr>
        <w:jc w:val="both"/>
      </w:pPr>
      <w:r>
        <w:t>Shafiqul, I. M</w:t>
      </w:r>
      <w:r w:rsidR="006A26EE" w:rsidRPr="006A26EE">
        <w:t xml:space="preserve">., </w:t>
      </w:r>
      <w:r>
        <w:t>Bhuiyan, T. H.</w:t>
      </w:r>
      <w:r w:rsidR="006A26EE" w:rsidRPr="006A26EE">
        <w:t xml:space="preserve"> (</w:t>
      </w:r>
      <w:r>
        <w:t>2020</w:t>
      </w:r>
      <w:r w:rsidR="006A26EE" w:rsidRPr="006A26EE">
        <w:t xml:space="preserve">). </w:t>
      </w:r>
      <w:r w:rsidR="002F773C">
        <w:t>Assessment of costs of nuclear power in Bangladesh</w:t>
      </w:r>
      <w:r w:rsidR="006A26EE" w:rsidRPr="006A26EE">
        <w:t xml:space="preserve">. </w:t>
      </w:r>
      <w:r w:rsidR="007F32AB">
        <w:t>Nuclear Energy and Technology</w:t>
      </w:r>
      <w:r w:rsidR="006842DA">
        <w:t>, 6(3) 181</w:t>
      </w:r>
      <w:r w:rsidR="006A26EE" w:rsidRPr="006A26EE">
        <w:t>–</w:t>
      </w:r>
      <w:r w:rsidR="006842DA">
        <w:t>194</w:t>
      </w:r>
      <w:r w:rsidR="006A26EE" w:rsidRPr="006A26EE">
        <w:t xml:space="preserve">. </w:t>
      </w:r>
      <w:hyperlink r:id="rId8" w:history="1">
        <w:r w:rsidR="006C444D" w:rsidRPr="00C95204">
          <w:rPr>
            <w:rStyle w:val="Hyperlink"/>
          </w:rPr>
          <w:t>https://nucet.pensoft.net/article/54003/</w:t>
        </w:r>
      </w:hyperlink>
      <w:r w:rsidR="006C444D">
        <w:t xml:space="preserve"> </w:t>
      </w:r>
    </w:p>
    <w:p w14:paraId="66976294" w14:textId="77777777" w:rsidR="00AA26B9" w:rsidRDefault="0054589A" w:rsidP="0054589A">
      <w:pPr>
        <w:jc w:val="both"/>
      </w:pPr>
      <w:r w:rsidRPr="0054589A">
        <w:t>This paper assesses the economic and financial viability of constructing nuclear power plants in Bangladesh. Using the FINPLAN tool, it evaluates various cost and performance scenarios to estimate key financial indicators and explore the project's sensitivity to operational and cost-related variables.</w:t>
      </w:r>
    </w:p>
    <w:p w14:paraId="780CFEAD" w14:textId="483903A8" w:rsidR="008C0D9F" w:rsidRDefault="00395FF0" w:rsidP="008C0D9F">
      <w:pPr>
        <w:pStyle w:val="ListParagraph"/>
        <w:numPr>
          <w:ilvl w:val="0"/>
          <w:numId w:val="2"/>
        </w:numPr>
        <w:jc w:val="both"/>
      </w:pPr>
      <w:r>
        <w:t>IAEA</w:t>
      </w:r>
      <w:r w:rsidR="008C0D9F">
        <w:t>.</w:t>
      </w:r>
      <w:r w:rsidR="008C0D9F" w:rsidRPr="006A26EE">
        <w:t xml:space="preserve"> (</w:t>
      </w:r>
      <w:r>
        <w:t>1998</w:t>
      </w:r>
      <w:r w:rsidR="008C0D9F" w:rsidRPr="006A26EE">
        <w:t xml:space="preserve">). </w:t>
      </w:r>
      <w:r>
        <w:t>Energy and nuclear power planning study for Pakistan (covering the period 1993-2023)</w:t>
      </w:r>
      <w:r w:rsidR="008C0D9F" w:rsidRPr="006A26EE">
        <w:t xml:space="preserve">. </w:t>
      </w:r>
      <w:hyperlink r:id="rId9" w:history="1">
        <w:r w:rsidR="006500A2" w:rsidRPr="00C95204">
          <w:rPr>
            <w:rStyle w:val="Hyperlink"/>
          </w:rPr>
          <w:t>https://www.iaea.org/publications/5326/energy-and-nuclear-power-planning-study-for-pakistan-covering-the-period-1993-2023</w:t>
        </w:r>
      </w:hyperlink>
      <w:r w:rsidR="006500A2">
        <w:t xml:space="preserve"> </w:t>
      </w:r>
    </w:p>
    <w:p w14:paraId="360C1EA3" w14:textId="1A604325" w:rsidR="008C0D9F" w:rsidRDefault="00E26C9E" w:rsidP="008C0D9F">
      <w:pPr>
        <w:jc w:val="both"/>
      </w:pPr>
      <w:r>
        <w:t xml:space="preserve">This report </w:t>
      </w:r>
      <w:r w:rsidR="00951CCA">
        <w:t>asses</w:t>
      </w:r>
      <w:r w:rsidR="007C1E25">
        <w:t>s</w:t>
      </w:r>
      <w:r w:rsidR="00951CCA">
        <w:t>es the role of nuclear power in the electricity mix of Pakista</w:t>
      </w:r>
      <w:r w:rsidR="008B7A79">
        <w:t>n, pairing FINPLAN with MAED, BALANCE, ELECTRIC, and IMPACTS.</w:t>
      </w:r>
      <w:r w:rsidR="007C1E25">
        <w:t xml:space="preserve"> The study identifies the optimum share of nuclear power, assesses the environmental impacts of nuclear, </w:t>
      </w:r>
      <w:proofErr w:type="gramStart"/>
      <w:r w:rsidR="007C1E25">
        <w:t>and  analyses</w:t>
      </w:r>
      <w:proofErr w:type="gramEnd"/>
      <w:r w:rsidR="007C1E25">
        <w:t xml:space="preserve"> the financial viability of the nation’s nuclear power development programme.</w:t>
      </w:r>
    </w:p>
    <w:p w14:paraId="6279DC80" w14:textId="77777777" w:rsidR="008C0D9F" w:rsidRDefault="008C0D9F" w:rsidP="0054589A">
      <w:pPr>
        <w:jc w:val="both"/>
      </w:pPr>
    </w:p>
    <w:p w14:paraId="2E88E71A" w14:textId="77777777" w:rsidR="00BB3110" w:rsidRPr="003E1DC7" w:rsidRDefault="00BB3110" w:rsidP="003B473B">
      <w:pPr>
        <w:jc w:val="both"/>
      </w:pPr>
    </w:p>
    <w:sectPr w:rsidR="00BB3110" w:rsidRPr="003E1DC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470938" w14:textId="77777777" w:rsidR="00E22A5A" w:rsidRDefault="00E22A5A" w:rsidP="00DA2E6E">
      <w:pPr>
        <w:spacing w:after="0" w:line="240" w:lineRule="auto"/>
      </w:pPr>
      <w:r>
        <w:separator/>
      </w:r>
    </w:p>
  </w:endnote>
  <w:endnote w:type="continuationSeparator" w:id="0">
    <w:p w14:paraId="25585B20" w14:textId="77777777" w:rsidR="00E22A5A" w:rsidRDefault="00E22A5A" w:rsidP="00DA2E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4A6363B0" w14:paraId="1B983215" w14:textId="77777777" w:rsidTr="4A6363B0">
      <w:trPr>
        <w:trHeight w:val="300"/>
      </w:trPr>
      <w:tc>
        <w:tcPr>
          <w:tcW w:w="3005" w:type="dxa"/>
        </w:tcPr>
        <w:p w14:paraId="12AABF72" w14:textId="643679DA" w:rsidR="4A6363B0" w:rsidRDefault="4A6363B0" w:rsidP="4A6363B0">
          <w:pPr>
            <w:pStyle w:val="Header"/>
            <w:ind w:left="-115"/>
          </w:pPr>
        </w:p>
      </w:tc>
      <w:tc>
        <w:tcPr>
          <w:tcW w:w="3005" w:type="dxa"/>
        </w:tcPr>
        <w:p w14:paraId="71A1B106" w14:textId="34C455A2" w:rsidR="4A6363B0" w:rsidRDefault="4A6363B0" w:rsidP="4A6363B0">
          <w:pPr>
            <w:pStyle w:val="Header"/>
            <w:jc w:val="center"/>
          </w:pPr>
        </w:p>
      </w:tc>
      <w:tc>
        <w:tcPr>
          <w:tcW w:w="3005" w:type="dxa"/>
        </w:tcPr>
        <w:p w14:paraId="54FBED65" w14:textId="501B04AD" w:rsidR="4A6363B0" w:rsidRDefault="4A6363B0" w:rsidP="4A6363B0">
          <w:pPr>
            <w:pStyle w:val="Header"/>
            <w:ind w:right="-115"/>
            <w:jc w:val="right"/>
          </w:pPr>
        </w:p>
      </w:tc>
    </w:tr>
  </w:tbl>
  <w:p w14:paraId="280D80A0" w14:textId="62C319C6" w:rsidR="4A6363B0" w:rsidRDefault="4A6363B0" w:rsidP="4A6363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3EA0B4" w14:textId="77777777" w:rsidR="00E22A5A" w:rsidRDefault="00E22A5A" w:rsidP="00DA2E6E">
      <w:pPr>
        <w:spacing w:after="0" w:line="240" w:lineRule="auto"/>
      </w:pPr>
      <w:r>
        <w:separator/>
      </w:r>
    </w:p>
  </w:footnote>
  <w:footnote w:type="continuationSeparator" w:id="0">
    <w:p w14:paraId="6B584012" w14:textId="77777777" w:rsidR="00E22A5A" w:rsidRDefault="00E22A5A" w:rsidP="00DA2E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51736" w14:textId="0C11B067" w:rsidR="00DA2E6E" w:rsidRDefault="00A30E1F">
    <w:pPr>
      <w:pStyle w:val="Header"/>
    </w:pPr>
    <w:r>
      <w:rPr>
        <w:noProof/>
      </w:rPr>
      <w:drawing>
        <wp:anchor distT="0" distB="0" distL="114300" distR="114300" simplePos="0" relativeHeight="251658240" behindDoc="0" locked="0" layoutInCell="1" allowOverlap="1" wp14:anchorId="29256EE1" wp14:editId="2132291C">
          <wp:simplePos x="0" y="0"/>
          <wp:positionH relativeFrom="column">
            <wp:posOffset>2552065</wp:posOffset>
          </wp:positionH>
          <wp:positionV relativeFrom="paragraph">
            <wp:posOffset>-353695</wp:posOffset>
          </wp:positionV>
          <wp:extent cx="954156" cy="954156"/>
          <wp:effectExtent l="0" t="0" r="0" b="0"/>
          <wp:wrapNone/>
          <wp:docPr id="520900508" name="Picture 5209005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954156" cy="954156"/>
                  </a:xfrm>
                  <a:prstGeom prst="rect">
                    <a:avLst/>
                  </a:prstGeom>
                </pic:spPr>
              </pic:pic>
            </a:graphicData>
          </a:graphic>
          <wp14:sizeRelH relativeFrom="page">
            <wp14:pctWidth>0</wp14:pctWidth>
          </wp14:sizeRelH>
          <wp14:sizeRelV relativeFrom="page">
            <wp14:pctHeight>0</wp14:pctHeight>
          </wp14:sizeRelV>
        </wp:anchor>
      </w:drawing>
    </w:r>
    <w:r w:rsidR="003E1DC7">
      <w:rPr>
        <w:noProof/>
      </w:rPr>
      <w:drawing>
        <wp:anchor distT="114300" distB="114300" distL="114300" distR="114300" simplePos="0" relativeHeight="251659264" behindDoc="1" locked="0" layoutInCell="1" hidden="0" allowOverlap="1" wp14:anchorId="4CDA487B" wp14:editId="3EE82D2D">
          <wp:simplePos x="0" y="0"/>
          <wp:positionH relativeFrom="rightMargin">
            <wp:posOffset>-11920</wp:posOffset>
          </wp:positionH>
          <wp:positionV relativeFrom="paragraph">
            <wp:posOffset>-355182</wp:posOffset>
          </wp:positionV>
          <wp:extent cx="809625" cy="809625"/>
          <wp:effectExtent l="0" t="0" r="9525" b="9525"/>
          <wp:wrapNone/>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809625" cy="809625"/>
                  </a:xfrm>
                  <a:prstGeom prst="rect">
                    <a:avLst/>
                  </a:prstGeom>
                  <a:ln/>
                </pic:spPr>
              </pic:pic>
            </a:graphicData>
          </a:graphic>
        </wp:anchor>
      </w:drawing>
    </w:r>
    <w:r w:rsidR="003E1DC7">
      <w:rPr>
        <w:noProof/>
      </w:rPr>
      <w:drawing>
        <wp:anchor distT="57150" distB="57150" distL="57150" distR="57150" simplePos="0" relativeHeight="251660288" behindDoc="1" locked="0" layoutInCell="1" hidden="0" allowOverlap="1" wp14:anchorId="4F3A478D" wp14:editId="38DD4B98">
          <wp:simplePos x="0" y="0"/>
          <wp:positionH relativeFrom="column">
            <wp:posOffset>-914400</wp:posOffset>
          </wp:positionH>
          <wp:positionV relativeFrom="paragraph">
            <wp:posOffset>-447040</wp:posOffset>
          </wp:positionV>
          <wp:extent cx="2661920" cy="810895"/>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2661920" cy="81089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154F44"/>
    <w:multiLevelType w:val="hybridMultilevel"/>
    <w:tmpl w:val="430EC0EC"/>
    <w:lvl w:ilvl="0" w:tplc="F28EC064">
      <w:start w:val="2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CB35D1"/>
    <w:multiLevelType w:val="hybridMultilevel"/>
    <w:tmpl w:val="D8E6A7F2"/>
    <w:lvl w:ilvl="0" w:tplc="75A48B56">
      <w:start w:val="2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42145381">
    <w:abstractNumId w:val="1"/>
  </w:num>
  <w:num w:numId="2" w16cid:durableId="16435347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156"/>
    <w:rsid w:val="000261A5"/>
    <w:rsid w:val="000509FC"/>
    <w:rsid w:val="00064EE2"/>
    <w:rsid w:val="000A41EE"/>
    <w:rsid w:val="000B0695"/>
    <w:rsid w:val="000F35E3"/>
    <w:rsid w:val="00135E0D"/>
    <w:rsid w:val="002F03E0"/>
    <w:rsid w:val="002F773C"/>
    <w:rsid w:val="00395FF0"/>
    <w:rsid w:val="003968D7"/>
    <w:rsid w:val="003B075B"/>
    <w:rsid w:val="003B473B"/>
    <w:rsid w:val="003C11AB"/>
    <w:rsid w:val="003E1DC7"/>
    <w:rsid w:val="00454377"/>
    <w:rsid w:val="00530BF8"/>
    <w:rsid w:val="0054589A"/>
    <w:rsid w:val="005A01C3"/>
    <w:rsid w:val="00616A37"/>
    <w:rsid w:val="006500A2"/>
    <w:rsid w:val="006842DA"/>
    <w:rsid w:val="006A26EE"/>
    <w:rsid w:val="006C444D"/>
    <w:rsid w:val="00700B90"/>
    <w:rsid w:val="007C1E25"/>
    <w:rsid w:val="007F32AB"/>
    <w:rsid w:val="00833004"/>
    <w:rsid w:val="00874798"/>
    <w:rsid w:val="008B7A79"/>
    <w:rsid w:val="008C0D9F"/>
    <w:rsid w:val="00951CCA"/>
    <w:rsid w:val="009C52D7"/>
    <w:rsid w:val="009F4E44"/>
    <w:rsid w:val="00A1765F"/>
    <w:rsid w:val="00A3098C"/>
    <w:rsid w:val="00A30E1F"/>
    <w:rsid w:val="00A422F9"/>
    <w:rsid w:val="00A6436A"/>
    <w:rsid w:val="00AA26B9"/>
    <w:rsid w:val="00AB7156"/>
    <w:rsid w:val="00B30556"/>
    <w:rsid w:val="00B66E29"/>
    <w:rsid w:val="00BB3110"/>
    <w:rsid w:val="00C23B50"/>
    <w:rsid w:val="00CD227D"/>
    <w:rsid w:val="00D267B5"/>
    <w:rsid w:val="00DA2E6E"/>
    <w:rsid w:val="00E03135"/>
    <w:rsid w:val="00E22A5A"/>
    <w:rsid w:val="00E26C9E"/>
    <w:rsid w:val="00E469FB"/>
    <w:rsid w:val="00E95318"/>
    <w:rsid w:val="00EE77DA"/>
    <w:rsid w:val="00F05C6E"/>
    <w:rsid w:val="00FA53B4"/>
    <w:rsid w:val="06D48A45"/>
    <w:rsid w:val="21AAFE2B"/>
    <w:rsid w:val="3D60D5B3"/>
    <w:rsid w:val="4A6363B0"/>
    <w:rsid w:val="7A786D6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EDCB6"/>
  <w15:chartTrackingRefBased/>
  <w15:docId w15:val="{EB944782-B1FD-4FB6-A9E7-432B1503A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71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B71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B71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71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71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71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71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71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71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71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71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715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715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71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71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71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71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7156"/>
    <w:rPr>
      <w:rFonts w:eastAsiaTheme="majorEastAsia" w:cstheme="majorBidi"/>
      <w:color w:val="272727" w:themeColor="text1" w:themeTint="D8"/>
    </w:rPr>
  </w:style>
  <w:style w:type="paragraph" w:styleId="Title">
    <w:name w:val="Title"/>
    <w:basedOn w:val="Normal"/>
    <w:next w:val="Normal"/>
    <w:link w:val="TitleChar"/>
    <w:uiPriority w:val="10"/>
    <w:qFormat/>
    <w:rsid w:val="00AB71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71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71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71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7156"/>
    <w:pPr>
      <w:spacing w:before="160"/>
      <w:jc w:val="center"/>
    </w:pPr>
    <w:rPr>
      <w:i/>
      <w:iCs/>
      <w:color w:val="404040" w:themeColor="text1" w:themeTint="BF"/>
    </w:rPr>
  </w:style>
  <w:style w:type="character" w:customStyle="1" w:styleId="QuoteChar">
    <w:name w:val="Quote Char"/>
    <w:basedOn w:val="DefaultParagraphFont"/>
    <w:link w:val="Quote"/>
    <w:uiPriority w:val="29"/>
    <w:rsid w:val="00AB7156"/>
    <w:rPr>
      <w:i/>
      <w:iCs/>
      <w:color w:val="404040" w:themeColor="text1" w:themeTint="BF"/>
    </w:rPr>
  </w:style>
  <w:style w:type="paragraph" w:styleId="ListParagraph">
    <w:name w:val="List Paragraph"/>
    <w:basedOn w:val="Normal"/>
    <w:uiPriority w:val="34"/>
    <w:qFormat/>
    <w:rsid w:val="00AB7156"/>
    <w:pPr>
      <w:ind w:left="720"/>
      <w:contextualSpacing/>
    </w:pPr>
  </w:style>
  <w:style w:type="character" w:styleId="IntenseEmphasis">
    <w:name w:val="Intense Emphasis"/>
    <w:basedOn w:val="DefaultParagraphFont"/>
    <w:uiPriority w:val="21"/>
    <w:qFormat/>
    <w:rsid w:val="00AB7156"/>
    <w:rPr>
      <w:i/>
      <w:iCs/>
      <w:color w:val="0F4761" w:themeColor="accent1" w:themeShade="BF"/>
    </w:rPr>
  </w:style>
  <w:style w:type="paragraph" w:styleId="IntenseQuote">
    <w:name w:val="Intense Quote"/>
    <w:basedOn w:val="Normal"/>
    <w:next w:val="Normal"/>
    <w:link w:val="IntenseQuoteChar"/>
    <w:uiPriority w:val="30"/>
    <w:qFormat/>
    <w:rsid w:val="00AB71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7156"/>
    <w:rPr>
      <w:i/>
      <w:iCs/>
      <w:color w:val="0F4761" w:themeColor="accent1" w:themeShade="BF"/>
    </w:rPr>
  </w:style>
  <w:style w:type="character" w:styleId="IntenseReference">
    <w:name w:val="Intense Reference"/>
    <w:basedOn w:val="DefaultParagraphFont"/>
    <w:uiPriority w:val="32"/>
    <w:qFormat/>
    <w:rsid w:val="00AB7156"/>
    <w:rPr>
      <w:b/>
      <w:bCs/>
      <w:smallCaps/>
      <w:color w:val="0F4761" w:themeColor="accent1" w:themeShade="BF"/>
      <w:spacing w:val="5"/>
    </w:rPr>
  </w:style>
  <w:style w:type="paragraph" w:styleId="Header">
    <w:name w:val="header"/>
    <w:basedOn w:val="Normal"/>
    <w:link w:val="HeaderChar"/>
    <w:uiPriority w:val="99"/>
    <w:unhideWhenUsed/>
    <w:rsid w:val="00DA2E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2E6E"/>
  </w:style>
  <w:style w:type="paragraph" w:styleId="Footer">
    <w:name w:val="footer"/>
    <w:basedOn w:val="Normal"/>
    <w:link w:val="FooterChar"/>
    <w:uiPriority w:val="99"/>
    <w:unhideWhenUsed/>
    <w:rsid w:val="00DA2E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2E6E"/>
  </w:style>
  <w:style w:type="character" w:styleId="Hyperlink">
    <w:name w:val="Hyperlink"/>
    <w:basedOn w:val="DefaultParagraphFont"/>
    <w:uiPriority w:val="99"/>
    <w:unhideWhenUsed/>
    <w:rsid w:val="005A01C3"/>
    <w:rPr>
      <w:color w:val="467886" w:themeColor="hyperlink"/>
      <w:u w:val="single"/>
    </w:rPr>
  </w:style>
  <w:style w:type="character" w:styleId="UnresolvedMention">
    <w:name w:val="Unresolved Mention"/>
    <w:basedOn w:val="DefaultParagraphFont"/>
    <w:uiPriority w:val="99"/>
    <w:semiHidden/>
    <w:unhideWhenUsed/>
    <w:rsid w:val="005A01C3"/>
    <w:rPr>
      <w:color w:val="605E5C"/>
      <w:shd w:val="clear" w:color="auto" w:fill="E1DFDD"/>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799390">
      <w:bodyDiv w:val="1"/>
      <w:marLeft w:val="0"/>
      <w:marRight w:val="0"/>
      <w:marTop w:val="0"/>
      <w:marBottom w:val="0"/>
      <w:divBdr>
        <w:top w:val="none" w:sz="0" w:space="0" w:color="auto"/>
        <w:left w:val="none" w:sz="0" w:space="0" w:color="auto"/>
        <w:bottom w:val="none" w:sz="0" w:space="0" w:color="auto"/>
        <w:right w:val="none" w:sz="0" w:space="0" w:color="auto"/>
      </w:divBdr>
    </w:div>
    <w:div w:id="289821241">
      <w:bodyDiv w:val="1"/>
      <w:marLeft w:val="0"/>
      <w:marRight w:val="0"/>
      <w:marTop w:val="0"/>
      <w:marBottom w:val="0"/>
      <w:divBdr>
        <w:top w:val="none" w:sz="0" w:space="0" w:color="auto"/>
        <w:left w:val="none" w:sz="0" w:space="0" w:color="auto"/>
        <w:bottom w:val="none" w:sz="0" w:space="0" w:color="auto"/>
        <w:right w:val="none" w:sz="0" w:space="0" w:color="auto"/>
      </w:divBdr>
      <w:divsChild>
        <w:div w:id="371073310">
          <w:marLeft w:val="0"/>
          <w:marRight w:val="0"/>
          <w:marTop w:val="0"/>
          <w:marBottom w:val="0"/>
          <w:divBdr>
            <w:top w:val="none" w:sz="0" w:space="0" w:color="auto"/>
            <w:left w:val="none" w:sz="0" w:space="0" w:color="auto"/>
            <w:bottom w:val="none" w:sz="0" w:space="0" w:color="auto"/>
            <w:right w:val="none" w:sz="0" w:space="0" w:color="auto"/>
          </w:divBdr>
        </w:div>
      </w:divsChild>
    </w:div>
    <w:div w:id="325671475">
      <w:bodyDiv w:val="1"/>
      <w:marLeft w:val="0"/>
      <w:marRight w:val="0"/>
      <w:marTop w:val="0"/>
      <w:marBottom w:val="0"/>
      <w:divBdr>
        <w:top w:val="none" w:sz="0" w:space="0" w:color="auto"/>
        <w:left w:val="none" w:sz="0" w:space="0" w:color="auto"/>
        <w:bottom w:val="none" w:sz="0" w:space="0" w:color="auto"/>
        <w:right w:val="none" w:sz="0" w:space="0" w:color="auto"/>
      </w:divBdr>
    </w:div>
    <w:div w:id="357197243">
      <w:bodyDiv w:val="1"/>
      <w:marLeft w:val="0"/>
      <w:marRight w:val="0"/>
      <w:marTop w:val="0"/>
      <w:marBottom w:val="0"/>
      <w:divBdr>
        <w:top w:val="none" w:sz="0" w:space="0" w:color="auto"/>
        <w:left w:val="none" w:sz="0" w:space="0" w:color="auto"/>
        <w:bottom w:val="none" w:sz="0" w:space="0" w:color="auto"/>
        <w:right w:val="none" w:sz="0" w:space="0" w:color="auto"/>
      </w:divBdr>
    </w:div>
    <w:div w:id="509564957">
      <w:bodyDiv w:val="1"/>
      <w:marLeft w:val="0"/>
      <w:marRight w:val="0"/>
      <w:marTop w:val="0"/>
      <w:marBottom w:val="0"/>
      <w:divBdr>
        <w:top w:val="none" w:sz="0" w:space="0" w:color="auto"/>
        <w:left w:val="none" w:sz="0" w:space="0" w:color="auto"/>
        <w:bottom w:val="none" w:sz="0" w:space="0" w:color="auto"/>
        <w:right w:val="none" w:sz="0" w:space="0" w:color="auto"/>
      </w:divBdr>
    </w:div>
    <w:div w:id="511528418">
      <w:bodyDiv w:val="1"/>
      <w:marLeft w:val="0"/>
      <w:marRight w:val="0"/>
      <w:marTop w:val="0"/>
      <w:marBottom w:val="0"/>
      <w:divBdr>
        <w:top w:val="none" w:sz="0" w:space="0" w:color="auto"/>
        <w:left w:val="none" w:sz="0" w:space="0" w:color="auto"/>
        <w:bottom w:val="none" w:sz="0" w:space="0" w:color="auto"/>
        <w:right w:val="none" w:sz="0" w:space="0" w:color="auto"/>
      </w:divBdr>
      <w:divsChild>
        <w:div w:id="1071269383">
          <w:marLeft w:val="0"/>
          <w:marRight w:val="0"/>
          <w:marTop w:val="0"/>
          <w:marBottom w:val="0"/>
          <w:divBdr>
            <w:top w:val="none" w:sz="0" w:space="0" w:color="auto"/>
            <w:left w:val="none" w:sz="0" w:space="0" w:color="auto"/>
            <w:bottom w:val="none" w:sz="0" w:space="0" w:color="auto"/>
            <w:right w:val="none" w:sz="0" w:space="0" w:color="auto"/>
          </w:divBdr>
        </w:div>
      </w:divsChild>
    </w:div>
    <w:div w:id="600534143">
      <w:bodyDiv w:val="1"/>
      <w:marLeft w:val="0"/>
      <w:marRight w:val="0"/>
      <w:marTop w:val="0"/>
      <w:marBottom w:val="0"/>
      <w:divBdr>
        <w:top w:val="none" w:sz="0" w:space="0" w:color="auto"/>
        <w:left w:val="none" w:sz="0" w:space="0" w:color="auto"/>
        <w:bottom w:val="none" w:sz="0" w:space="0" w:color="auto"/>
        <w:right w:val="none" w:sz="0" w:space="0" w:color="auto"/>
      </w:divBdr>
    </w:div>
    <w:div w:id="738408855">
      <w:bodyDiv w:val="1"/>
      <w:marLeft w:val="0"/>
      <w:marRight w:val="0"/>
      <w:marTop w:val="0"/>
      <w:marBottom w:val="0"/>
      <w:divBdr>
        <w:top w:val="none" w:sz="0" w:space="0" w:color="auto"/>
        <w:left w:val="none" w:sz="0" w:space="0" w:color="auto"/>
        <w:bottom w:val="none" w:sz="0" w:space="0" w:color="auto"/>
        <w:right w:val="none" w:sz="0" w:space="0" w:color="auto"/>
      </w:divBdr>
      <w:divsChild>
        <w:div w:id="2115635889">
          <w:marLeft w:val="0"/>
          <w:marRight w:val="0"/>
          <w:marTop w:val="0"/>
          <w:marBottom w:val="0"/>
          <w:divBdr>
            <w:top w:val="none" w:sz="0" w:space="0" w:color="auto"/>
            <w:left w:val="none" w:sz="0" w:space="0" w:color="auto"/>
            <w:bottom w:val="none" w:sz="0" w:space="0" w:color="auto"/>
            <w:right w:val="none" w:sz="0" w:space="0" w:color="auto"/>
          </w:divBdr>
        </w:div>
      </w:divsChild>
    </w:div>
    <w:div w:id="804274294">
      <w:bodyDiv w:val="1"/>
      <w:marLeft w:val="0"/>
      <w:marRight w:val="0"/>
      <w:marTop w:val="0"/>
      <w:marBottom w:val="0"/>
      <w:divBdr>
        <w:top w:val="none" w:sz="0" w:space="0" w:color="auto"/>
        <w:left w:val="none" w:sz="0" w:space="0" w:color="auto"/>
        <w:bottom w:val="none" w:sz="0" w:space="0" w:color="auto"/>
        <w:right w:val="none" w:sz="0" w:space="0" w:color="auto"/>
      </w:divBdr>
    </w:div>
    <w:div w:id="934215690">
      <w:bodyDiv w:val="1"/>
      <w:marLeft w:val="0"/>
      <w:marRight w:val="0"/>
      <w:marTop w:val="0"/>
      <w:marBottom w:val="0"/>
      <w:divBdr>
        <w:top w:val="none" w:sz="0" w:space="0" w:color="auto"/>
        <w:left w:val="none" w:sz="0" w:space="0" w:color="auto"/>
        <w:bottom w:val="none" w:sz="0" w:space="0" w:color="auto"/>
        <w:right w:val="none" w:sz="0" w:space="0" w:color="auto"/>
      </w:divBdr>
    </w:div>
    <w:div w:id="1009068149">
      <w:bodyDiv w:val="1"/>
      <w:marLeft w:val="0"/>
      <w:marRight w:val="0"/>
      <w:marTop w:val="0"/>
      <w:marBottom w:val="0"/>
      <w:divBdr>
        <w:top w:val="none" w:sz="0" w:space="0" w:color="auto"/>
        <w:left w:val="none" w:sz="0" w:space="0" w:color="auto"/>
        <w:bottom w:val="none" w:sz="0" w:space="0" w:color="auto"/>
        <w:right w:val="none" w:sz="0" w:space="0" w:color="auto"/>
      </w:divBdr>
    </w:div>
    <w:div w:id="1247109417">
      <w:bodyDiv w:val="1"/>
      <w:marLeft w:val="0"/>
      <w:marRight w:val="0"/>
      <w:marTop w:val="0"/>
      <w:marBottom w:val="0"/>
      <w:divBdr>
        <w:top w:val="none" w:sz="0" w:space="0" w:color="auto"/>
        <w:left w:val="none" w:sz="0" w:space="0" w:color="auto"/>
        <w:bottom w:val="none" w:sz="0" w:space="0" w:color="auto"/>
        <w:right w:val="none" w:sz="0" w:space="0" w:color="auto"/>
      </w:divBdr>
      <w:divsChild>
        <w:div w:id="535509451">
          <w:marLeft w:val="0"/>
          <w:marRight w:val="0"/>
          <w:marTop w:val="0"/>
          <w:marBottom w:val="0"/>
          <w:divBdr>
            <w:top w:val="none" w:sz="0" w:space="0" w:color="auto"/>
            <w:left w:val="none" w:sz="0" w:space="0" w:color="auto"/>
            <w:bottom w:val="none" w:sz="0" w:space="0" w:color="auto"/>
            <w:right w:val="none" w:sz="0" w:space="0" w:color="auto"/>
          </w:divBdr>
        </w:div>
      </w:divsChild>
    </w:div>
    <w:div w:id="1346831035">
      <w:bodyDiv w:val="1"/>
      <w:marLeft w:val="0"/>
      <w:marRight w:val="0"/>
      <w:marTop w:val="0"/>
      <w:marBottom w:val="0"/>
      <w:divBdr>
        <w:top w:val="none" w:sz="0" w:space="0" w:color="auto"/>
        <w:left w:val="none" w:sz="0" w:space="0" w:color="auto"/>
        <w:bottom w:val="none" w:sz="0" w:space="0" w:color="auto"/>
        <w:right w:val="none" w:sz="0" w:space="0" w:color="auto"/>
      </w:divBdr>
    </w:div>
    <w:div w:id="1415200189">
      <w:bodyDiv w:val="1"/>
      <w:marLeft w:val="0"/>
      <w:marRight w:val="0"/>
      <w:marTop w:val="0"/>
      <w:marBottom w:val="0"/>
      <w:divBdr>
        <w:top w:val="none" w:sz="0" w:space="0" w:color="auto"/>
        <w:left w:val="none" w:sz="0" w:space="0" w:color="auto"/>
        <w:bottom w:val="none" w:sz="0" w:space="0" w:color="auto"/>
        <w:right w:val="none" w:sz="0" w:space="0" w:color="auto"/>
      </w:divBdr>
    </w:div>
    <w:div w:id="1775203767">
      <w:bodyDiv w:val="1"/>
      <w:marLeft w:val="0"/>
      <w:marRight w:val="0"/>
      <w:marTop w:val="0"/>
      <w:marBottom w:val="0"/>
      <w:divBdr>
        <w:top w:val="none" w:sz="0" w:space="0" w:color="auto"/>
        <w:left w:val="none" w:sz="0" w:space="0" w:color="auto"/>
        <w:bottom w:val="none" w:sz="0" w:space="0" w:color="auto"/>
        <w:right w:val="none" w:sz="0" w:space="0" w:color="auto"/>
      </w:divBdr>
    </w:div>
    <w:div w:id="2066682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ucet.pensoft.net/article/54003/"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zenodo.org/records/10968558"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iaea.org/publications/5326/energy-and-nuclear-power-planning-study-for-pakistan-covering-the-period-1993-2023"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1003</Words>
  <Characters>1003</Characters>
  <Application>Microsoft Office Word</Application>
  <DocSecurity>0</DocSecurity>
  <Lines>1003</Lines>
  <Paragraphs>1002</Paragraphs>
  <ScaleCrop>false</ScaleCrop>
  <Company/>
  <LinksUpToDate>false</LinksUpToDate>
  <CharactersWithSpaces>1004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Fynn Kiley</dc:creator>
  <cp:keywords/>
  <dc:description/>
  <cp:lastModifiedBy>Fynn Kiley</cp:lastModifiedBy>
  <cp:revision>52</cp:revision>
  <dcterms:created xsi:type="dcterms:W3CDTF">2025-06-04T13:13:00Z</dcterms:created>
  <dcterms:modified xsi:type="dcterms:W3CDTF">2025-06-19T11:35:00Z</dcterms:modified>
</cp:coreProperties>
</file>