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F0A4F" w14:textId="77777777" w:rsidR="00DC01DA" w:rsidRDefault="00DC01DA" w:rsidP="00DC01DA">
      <w:pPr>
        <w:pStyle w:val="Subtitle"/>
        <w:rPr>
          <w:rFonts w:eastAsia="Open Sans"/>
          <w:sz w:val="72"/>
          <w:szCs w:val="72"/>
        </w:rPr>
      </w:pPr>
      <w:bookmarkStart w:id="0" w:name="_gjdgxs" w:colFirst="0" w:colLast="0"/>
      <w:bookmarkEnd w:id="0"/>
      <w:r w:rsidRPr="003C76F7">
        <w:rPr>
          <w:rFonts w:eastAsia="Open Sans"/>
          <w:sz w:val="72"/>
          <w:szCs w:val="72"/>
        </w:rPr>
        <w:t>Geospatial Clean Cooking access modelling using OnStove</w:t>
      </w:r>
    </w:p>
    <w:p w14:paraId="584B305F" w14:textId="7BC06AAF" w:rsidR="00DC01DA" w:rsidRPr="005B4B3D" w:rsidRDefault="00DC01DA" w:rsidP="00DC01DA">
      <w:pPr>
        <w:pStyle w:val="Subtitle"/>
      </w:pPr>
      <w:r>
        <w:t>Hands-on 7</w:t>
      </w:r>
      <w:r w:rsidRPr="005B4B3D">
        <w:t xml:space="preserve">: </w:t>
      </w:r>
      <w:r>
        <w:t>Data collection</w:t>
      </w:r>
    </w:p>
    <w:p w14:paraId="4600C09C" w14:textId="77777777" w:rsidR="006F35C1" w:rsidRPr="005B4B3D" w:rsidRDefault="006F35C1" w:rsidP="006F35C1">
      <w:pPr>
        <w:pStyle w:val="Heading1"/>
        <w:rPr>
          <w:rFonts w:ascii="Open Sans" w:eastAsia="Open Sans" w:hAnsi="Open Sans" w:cs="Open Sans"/>
        </w:rPr>
      </w:pPr>
      <w:r>
        <w:rPr>
          <w:rFonts w:ascii="Open Sans" w:eastAsia="Open Sans" w:hAnsi="Open Sans" w:cs="Open Sans"/>
        </w:rPr>
        <w:t>Introduction</w:t>
      </w:r>
    </w:p>
    <w:p w14:paraId="3045AFC2" w14:textId="5E33FAB5" w:rsidR="0076552A" w:rsidRDefault="00DC01DA" w:rsidP="1F3A3199">
      <w:pPr>
        <w:rPr>
          <w:rFonts w:ascii="Open Sans" w:eastAsia="Open Sans" w:hAnsi="Open Sans" w:cs="Open Sans"/>
        </w:rPr>
      </w:pPr>
      <w:r>
        <w:rPr>
          <w:rFonts w:ascii="Open Sans" w:eastAsia="Open Sans" w:hAnsi="Open Sans" w:cs="Open Sans"/>
        </w:rPr>
        <w:t xml:space="preserve">OnStove relies on a large number of input data. These data can be categorized into three broad groups: </w:t>
      </w:r>
    </w:p>
    <w:p w14:paraId="6500F140" w14:textId="66C5EB0B" w:rsidR="00DC01DA" w:rsidRPr="00DC01DA" w:rsidRDefault="00DC01DA" w:rsidP="00DC01DA">
      <w:pPr>
        <w:pStyle w:val="ListParagraph"/>
        <w:numPr>
          <w:ilvl w:val="0"/>
          <w:numId w:val="20"/>
        </w:numPr>
        <w:rPr>
          <w:rFonts w:ascii="Open Sans" w:eastAsia="Open Sans" w:hAnsi="Open Sans" w:cs="Open Sans"/>
          <w:b/>
        </w:rPr>
      </w:pPr>
      <w:r w:rsidRPr="00DC01DA">
        <w:rPr>
          <w:rFonts w:ascii="Open Sans" w:eastAsia="Open Sans" w:hAnsi="Open Sans" w:cs="Open Sans"/>
          <w:b/>
        </w:rPr>
        <w:t>Techno-economic data</w:t>
      </w:r>
      <w:r>
        <w:rPr>
          <w:rFonts w:ascii="Open Sans" w:eastAsia="Open Sans" w:hAnsi="Open Sans" w:cs="Open Sans"/>
        </w:rPr>
        <w:t xml:space="preserve"> – technical data related to each stove included in the analysis. Given to OnStove in the form of a csv.</w:t>
      </w:r>
    </w:p>
    <w:p w14:paraId="0B25D5C9" w14:textId="516BD73E" w:rsidR="00DC01DA" w:rsidRPr="00DC01DA" w:rsidRDefault="00DC01DA" w:rsidP="00DC01DA">
      <w:pPr>
        <w:pStyle w:val="ListParagraph"/>
        <w:numPr>
          <w:ilvl w:val="0"/>
          <w:numId w:val="20"/>
        </w:numPr>
        <w:rPr>
          <w:rFonts w:ascii="Open Sans" w:eastAsia="Open Sans" w:hAnsi="Open Sans" w:cs="Open Sans"/>
          <w:b/>
        </w:rPr>
      </w:pPr>
      <w:r>
        <w:rPr>
          <w:rFonts w:ascii="Open Sans" w:eastAsia="Open Sans" w:hAnsi="Open Sans" w:cs="Open Sans"/>
          <w:b/>
        </w:rPr>
        <w:t xml:space="preserve">Socio-economic data – </w:t>
      </w:r>
      <w:r>
        <w:rPr>
          <w:rFonts w:ascii="Open Sans" w:eastAsia="Open Sans" w:hAnsi="Open Sans" w:cs="Open Sans"/>
        </w:rPr>
        <w:t>socio-economic data related to the study area that is being modelled. Given to OnStove in the form of a csv.</w:t>
      </w:r>
    </w:p>
    <w:p w14:paraId="312D383F" w14:textId="39A4A72F" w:rsidR="00DC01DA" w:rsidRPr="00DC01DA" w:rsidRDefault="00DC01DA" w:rsidP="00DC01DA">
      <w:pPr>
        <w:pStyle w:val="ListParagraph"/>
        <w:numPr>
          <w:ilvl w:val="0"/>
          <w:numId w:val="20"/>
        </w:numPr>
        <w:rPr>
          <w:rFonts w:ascii="Open Sans" w:eastAsia="Open Sans" w:hAnsi="Open Sans" w:cs="Open Sans"/>
          <w:b/>
        </w:rPr>
      </w:pPr>
      <w:r>
        <w:rPr>
          <w:rFonts w:ascii="Open Sans" w:eastAsia="Open Sans" w:hAnsi="Open Sans" w:cs="Open Sans"/>
          <w:b/>
        </w:rPr>
        <w:t>Geospatial data –</w:t>
      </w:r>
      <w:r>
        <w:rPr>
          <w:b/>
        </w:rPr>
        <w:t xml:space="preserve"> </w:t>
      </w:r>
      <w:r>
        <w:t>used to capture various characteristics across your study area.</w:t>
      </w:r>
    </w:p>
    <w:p w14:paraId="57DB204B" w14:textId="737E991F" w:rsidR="0076552A" w:rsidRDefault="00DC01DA" w:rsidP="1F3A3199">
      <w:r>
        <w:t xml:space="preserve">When using OnStove you will get experience and information about the different categories of input data. Refer to the </w:t>
      </w:r>
      <w:hyperlink r:id="rId10" w:anchor="inputs" w:history="1">
        <w:r w:rsidRPr="005A7A43">
          <w:rPr>
            <w:rStyle w:val="Hyperlink"/>
          </w:rPr>
          <w:t>manual</w:t>
        </w:r>
      </w:hyperlink>
      <w:r>
        <w:t xml:space="preserve"> for more information</w:t>
      </w:r>
      <w:r w:rsidR="006F35C1">
        <w:t xml:space="preserve"> on the different categories and their requirements.</w:t>
      </w:r>
    </w:p>
    <w:p w14:paraId="4FB3C4D1" w14:textId="3C7F5610" w:rsidR="006F35C1" w:rsidRPr="005B4B3D" w:rsidRDefault="006F35C1" w:rsidP="006F35C1">
      <w:pPr>
        <w:pStyle w:val="Heading1"/>
        <w:rPr>
          <w:rFonts w:ascii="Open Sans" w:eastAsia="Open Sans" w:hAnsi="Open Sans" w:cs="Open Sans"/>
        </w:rPr>
      </w:pPr>
      <w:r>
        <w:rPr>
          <w:rFonts w:ascii="Open Sans" w:eastAsia="Open Sans" w:hAnsi="Open Sans" w:cs="Open Sans"/>
        </w:rPr>
        <w:t>Learning outcomes</w:t>
      </w:r>
    </w:p>
    <w:p w14:paraId="000A94F9" w14:textId="0C53C217" w:rsidR="006F35C1" w:rsidRDefault="00584C67" w:rsidP="00584C67">
      <w:pPr>
        <w:rPr>
          <w:rFonts w:ascii="Open Sans" w:eastAsia="Open Sans" w:hAnsi="Open Sans" w:cs="Open Sans"/>
        </w:rPr>
      </w:pPr>
      <w:r w:rsidRPr="00584C67">
        <w:rPr>
          <w:rFonts w:ascii="Open Sans" w:eastAsia="Open Sans" w:hAnsi="Open Sans" w:cs="Open Sans"/>
        </w:rPr>
        <w:t xml:space="preserve">You are required to collect </w:t>
      </w:r>
      <w:r>
        <w:rPr>
          <w:rFonts w:ascii="Open Sans" w:eastAsia="Open Sans" w:hAnsi="Open Sans" w:cs="Open Sans"/>
        </w:rPr>
        <w:t>some</w:t>
      </w:r>
      <w:r w:rsidRPr="00584C67">
        <w:rPr>
          <w:rFonts w:ascii="Open Sans" w:eastAsia="Open Sans" w:hAnsi="Open Sans" w:cs="Open Sans"/>
        </w:rPr>
        <w:t xml:space="preserve"> of</w:t>
      </w:r>
      <w:r>
        <w:rPr>
          <w:rFonts w:ascii="Open Sans" w:eastAsia="Open Sans" w:hAnsi="Open Sans" w:cs="Open Sans"/>
        </w:rPr>
        <w:t xml:space="preserve"> data listed in the manual on your own in this exercise. By </w:t>
      </w:r>
      <w:r w:rsidR="006F35C1">
        <w:rPr>
          <w:rFonts w:ascii="Open Sans" w:eastAsia="Open Sans" w:hAnsi="Open Sans" w:cs="Open Sans"/>
        </w:rPr>
        <w:t>the end of this exercise</w:t>
      </w:r>
      <w:r>
        <w:rPr>
          <w:rFonts w:ascii="Open Sans" w:eastAsia="Open Sans" w:hAnsi="Open Sans" w:cs="Open Sans"/>
        </w:rPr>
        <w:t>,</w:t>
      </w:r>
      <w:r w:rsidR="006F35C1">
        <w:rPr>
          <w:rFonts w:ascii="Open Sans" w:eastAsia="Open Sans" w:hAnsi="Open Sans" w:cs="Open Sans"/>
        </w:rPr>
        <w:t xml:space="preserve"> you will</w:t>
      </w:r>
      <w:r>
        <w:rPr>
          <w:rFonts w:ascii="Open Sans" w:eastAsia="Open Sans" w:hAnsi="Open Sans" w:cs="Open Sans"/>
        </w:rPr>
        <w:t xml:space="preserve"> be able to</w:t>
      </w:r>
      <w:r w:rsidR="006F35C1">
        <w:rPr>
          <w:rFonts w:ascii="Open Sans" w:eastAsia="Open Sans" w:hAnsi="Open Sans" w:cs="Open Sans"/>
        </w:rPr>
        <w:t>:</w:t>
      </w:r>
    </w:p>
    <w:p w14:paraId="5AC53571" w14:textId="5EFB8514" w:rsidR="006F35C1" w:rsidRDefault="00584C67" w:rsidP="006F35C1">
      <w:pPr>
        <w:pStyle w:val="ListParagraph"/>
        <w:numPr>
          <w:ilvl w:val="0"/>
          <w:numId w:val="21"/>
        </w:numPr>
        <w:rPr>
          <w:rFonts w:ascii="Open Sans" w:eastAsia="Open Sans" w:hAnsi="Open Sans" w:cs="Open Sans"/>
        </w:rPr>
      </w:pPr>
      <w:r>
        <w:rPr>
          <w:rFonts w:ascii="Open Sans" w:eastAsia="Open Sans" w:hAnsi="Open Sans" w:cs="Open Sans"/>
        </w:rPr>
        <w:t>Acquire some of the important data that are used in OnStove</w:t>
      </w:r>
    </w:p>
    <w:p w14:paraId="722D30FF" w14:textId="52F56893" w:rsidR="00584C67" w:rsidRDefault="00584C67" w:rsidP="00584C67">
      <w:pPr>
        <w:rPr>
          <w:rFonts w:ascii="Open Sans" w:eastAsia="Open Sans" w:hAnsi="Open Sans" w:cs="Open Sans"/>
        </w:rPr>
      </w:pPr>
    </w:p>
    <w:p w14:paraId="6E241E39" w14:textId="409161EB" w:rsidR="00584C67" w:rsidRPr="005B4B3D" w:rsidRDefault="00584C67" w:rsidP="00584C67">
      <w:pPr>
        <w:pStyle w:val="Heading1"/>
        <w:rPr>
          <w:rFonts w:ascii="Open Sans" w:eastAsia="Open Sans" w:hAnsi="Open Sans" w:cs="Open Sans"/>
        </w:rPr>
      </w:pPr>
      <w:r>
        <w:rPr>
          <w:rFonts w:ascii="Open Sans" w:eastAsia="Open Sans" w:hAnsi="Open Sans" w:cs="Open Sans"/>
        </w:rPr>
        <w:lastRenderedPageBreak/>
        <w:t>GADM</w:t>
      </w:r>
    </w:p>
    <w:p w14:paraId="70C47C97" w14:textId="04AAB034" w:rsidR="00584C67" w:rsidRPr="00584C67" w:rsidRDefault="00584C67" w:rsidP="00584C67">
      <w:pPr>
        <w:rPr>
          <w:rFonts w:ascii="Open Sans" w:eastAsia="Open Sans" w:hAnsi="Open Sans" w:cs="Open Sans"/>
        </w:rPr>
      </w:pPr>
      <w:r w:rsidRPr="00584C67">
        <w:rPr>
          <w:rFonts w:ascii="Open Sans" w:eastAsia="Open Sans" w:hAnsi="Open Sans" w:cs="Open Sans"/>
        </w:rPr>
        <w:t>The GADM database contains the administrative boundaries for most countries on both a n</w:t>
      </w:r>
      <w:r>
        <w:rPr>
          <w:rFonts w:ascii="Open Sans" w:eastAsia="Open Sans" w:hAnsi="Open Sans" w:cs="Open Sans"/>
        </w:rPr>
        <w:t xml:space="preserve">ational and </w:t>
      </w:r>
      <w:r w:rsidRPr="00584C67">
        <w:rPr>
          <w:rFonts w:ascii="Open Sans" w:eastAsia="Open Sans" w:hAnsi="Open Sans" w:cs="Open Sans"/>
        </w:rPr>
        <w:t>sub-national level. The data are freely available for academic and n</w:t>
      </w:r>
      <w:r>
        <w:rPr>
          <w:rFonts w:ascii="Open Sans" w:eastAsia="Open Sans" w:hAnsi="Open Sans" w:cs="Open Sans"/>
        </w:rPr>
        <w:t xml:space="preserve">on-commercial use. Download the </w:t>
      </w:r>
      <w:r w:rsidRPr="00584C67">
        <w:rPr>
          <w:rFonts w:ascii="Open Sans" w:eastAsia="Open Sans" w:hAnsi="Open Sans" w:cs="Open Sans"/>
        </w:rPr>
        <w:t xml:space="preserve">Shapefile package for </w:t>
      </w:r>
      <w:r>
        <w:rPr>
          <w:rFonts w:ascii="Open Sans" w:eastAsia="Open Sans" w:hAnsi="Open Sans" w:cs="Open Sans"/>
        </w:rPr>
        <w:t>your country</w:t>
      </w:r>
      <w:r w:rsidRPr="00584C67">
        <w:rPr>
          <w:rFonts w:ascii="Open Sans" w:eastAsia="Open Sans" w:hAnsi="Open Sans" w:cs="Open Sans"/>
        </w:rPr>
        <w:t>.</w:t>
      </w:r>
    </w:p>
    <w:p w14:paraId="70CAEE41" w14:textId="0B30AAB8" w:rsidR="00584C67" w:rsidRDefault="00584C67" w:rsidP="00584C67">
      <w:r w:rsidRPr="00584C67">
        <w:t xml:space="preserve">Source: </w:t>
      </w:r>
      <w:hyperlink r:id="rId11" w:history="1">
        <w:r w:rsidRPr="00022264">
          <w:rPr>
            <w:rStyle w:val="Hyperlink"/>
          </w:rPr>
          <w:t>https://gadm.org/data.html</w:t>
        </w:r>
      </w:hyperlink>
      <w:r>
        <w:t xml:space="preserve"> </w:t>
      </w:r>
    </w:p>
    <w:p w14:paraId="4C2A2E22" w14:textId="5AD1AD73" w:rsidR="00584C67" w:rsidRPr="005B4B3D" w:rsidRDefault="00584C67" w:rsidP="00584C67">
      <w:pPr>
        <w:pStyle w:val="Heading1"/>
        <w:rPr>
          <w:rFonts w:ascii="Open Sans" w:eastAsia="Open Sans" w:hAnsi="Open Sans" w:cs="Open Sans"/>
        </w:rPr>
      </w:pPr>
      <w:r>
        <w:rPr>
          <w:rFonts w:ascii="Open Sans" w:eastAsia="Open Sans" w:hAnsi="Open Sans" w:cs="Open Sans"/>
        </w:rPr>
        <w:t>The Malaria Atlas Project</w:t>
      </w:r>
    </w:p>
    <w:p w14:paraId="0938B8C1" w14:textId="3264334B" w:rsidR="00584C67" w:rsidRPr="00A23CEB" w:rsidRDefault="00584C67" w:rsidP="00584C67">
      <w:pPr>
        <w:rPr>
          <w:rFonts w:ascii="Times New Roman" w:eastAsia="Times New Roman" w:hAnsi="Times New Roman" w:cs="Times New Roman"/>
          <w:sz w:val="24"/>
          <w:szCs w:val="24"/>
          <w:lang w:eastAsia="en-US"/>
        </w:rPr>
      </w:pPr>
      <w:r>
        <w:rPr>
          <w:rFonts w:ascii="Open Sans" w:eastAsia="Open Sans" w:hAnsi="Open Sans" w:cs="Open Sans"/>
        </w:rPr>
        <w:t xml:space="preserve">The Malaria Atlas Project contains geospatial datasets related to Malaria. Some of these datasets are however fairly general and can be used beyond the scope of Malaria. For OnStove, we use friction maps and travel time maps that are available here. A travel time map describes the time it takes to travel across a study area which could in turn be used to estimate costs and time spent. A friction map describes the speed at which you can travel either by foot or motorized transport across different parts of a study area. In OnStove, we often use travel time maps for estimating the cost of LPG and friction maps to estimate the collection times for biomass and biogas. </w:t>
      </w:r>
      <w:r w:rsidR="0091556A">
        <w:rPr>
          <w:rFonts w:ascii="Open Sans" w:eastAsia="Open Sans" w:hAnsi="Open Sans" w:cs="Open Sans"/>
        </w:rPr>
        <w:t xml:space="preserve">From the Malaria Atlas Project download </w:t>
      </w:r>
      <w:r w:rsidR="0091556A" w:rsidRPr="00A23CEB">
        <w:rPr>
          <w:b/>
        </w:rPr>
        <w:t>Global Travel Time to Cities</w:t>
      </w:r>
      <w:r w:rsidR="0091556A">
        <w:rPr>
          <w:rFonts w:ascii="Times New Roman" w:eastAsia="Times New Roman" w:hAnsi="Times New Roman" w:cs="Times New Roman"/>
          <w:b/>
          <w:sz w:val="24"/>
          <w:szCs w:val="24"/>
          <w:lang w:eastAsia="en-US"/>
        </w:rPr>
        <w:t xml:space="preserve"> </w:t>
      </w:r>
      <w:r w:rsidR="0091556A" w:rsidRPr="00A23CEB">
        <w:rPr>
          <w:rFonts w:ascii="Open Sans" w:eastAsia="Open Sans" w:hAnsi="Open Sans" w:cs="Open Sans"/>
        </w:rPr>
        <w:t>and</w:t>
      </w:r>
      <w:r w:rsidR="0091556A">
        <w:rPr>
          <w:rFonts w:ascii="Times New Roman" w:eastAsia="Times New Roman" w:hAnsi="Times New Roman" w:cs="Times New Roman"/>
          <w:sz w:val="24"/>
          <w:szCs w:val="24"/>
          <w:lang w:eastAsia="en-US"/>
        </w:rPr>
        <w:t xml:space="preserve"> </w:t>
      </w:r>
      <w:r w:rsidR="0091556A" w:rsidRPr="00A23CEB">
        <w:rPr>
          <w:b/>
        </w:rPr>
        <w:t>Global Walking Only Friction Surface</w:t>
      </w:r>
      <w:r w:rsidR="00724F46">
        <w:t>. Once downloaded, unzip and explore it in QGIS.</w:t>
      </w:r>
    </w:p>
    <w:p w14:paraId="601474E4" w14:textId="79DD1C85" w:rsidR="00584C67" w:rsidRDefault="00584C67" w:rsidP="00584C67">
      <w:r w:rsidRPr="00584C67">
        <w:t xml:space="preserve">Source: </w:t>
      </w:r>
      <w:hyperlink r:id="rId12" w:history="1">
        <w:r w:rsidR="0091556A" w:rsidRPr="00022264">
          <w:rPr>
            <w:rStyle w:val="Hyperlink"/>
          </w:rPr>
          <w:t>https://data</w:t>
        </w:r>
        <w:r w:rsidR="0091556A" w:rsidRPr="00022264">
          <w:rPr>
            <w:rStyle w:val="Hyperlink"/>
          </w:rPr>
          <w:t>.</w:t>
        </w:r>
        <w:r w:rsidR="0091556A" w:rsidRPr="00022264">
          <w:rPr>
            <w:rStyle w:val="Hyperlink"/>
          </w:rPr>
          <w:t>malariaatlas.org</w:t>
        </w:r>
        <w:r w:rsidR="0091556A" w:rsidRPr="00022264">
          <w:rPr>
            <w:rStyle w:val="Hyperlink"/>
          </w:rPr>
          <w:t>/</w:t>
        </w:r>
        <w:r w:rsidR="0091556A" w:rsidRPr="00022264">
          <w:rPr>
            <w:rStyle w:val="Hyperlink"/>
          </w:rPr>
          <w:t>maps</w:t>
        </w:r>
      </w:hyperlink>
      <w:r w:rsidR="0091556A">
        <w:t xml:space="preserve"> </w:t>
      </w:r>
    </w:p>
    <w:p w14:paraId="722EA739" w14:textId="396ABDFC" w:rsidR="00584C67" w:rsidRDefault="00A23CEB" w:rsidP="00584C67">
      <w:r>
        <w:t xml:space="preserve">Hint 1: The datasets are selected form the menu on the left-hand side and are both in the </w:t>
      </w:r>
      <w:r w:rsidRPr="00A23CEB">
        <w:rPr>
          <w:b/>
        </w:rPr>
        <w:t>Accessibility</w:t>
      </w:r>
      <w:r>
        <w:t xml:space="preserve"> category.  </w:t>
      </w:r>
    </w:p>
    <w:p w14:paraId="4F074EED" w14:textId="65D35AE5" w:rsidR="00724F46" w:rsidRDefault="00724F46" w:rsidP="00584C67">
      <w:r>
        <w:t xml:space="preserve">Hint 2: Once you have selected the dataset you can then download it from the right hand side of the screen. </w:t>
      </w:r>
    </w:p>
    <w:p w14:paraId="102997C7" w14:textId="19197936" w:rsidR="00724F46" w:rsidRPr="005B4B3D" w:rsidRDefault="00724F46" w:rsidP="00724F46">
      <w:pPr>
        <w:pStyle w:val="Heading1"/>
        <w:rPr>
          <w:rFonts w:ascii="Open Sans" w:eastAsia="Open Sans" w:hAnsi="Open Sans" w:cs="Open Sans"/>
        </w:rPr>
      </w:pPr>
      <w:r>
        <w:rPr>
          <w:rFonts w:ascii="Open Sans" w:eastAsia="Open Sans" w:hAnsi="Open Sans" w:cs="Open Sans"/>
        </w:rPr>
        <w:t xml:space="preserve">The </w:t>
      </w:r>
      <w:r>
        <w:rPr>
          <w:rFonts w:ascii="Open Sans" w:eastAsia="Open Sans" w:hAnsi="Open Sans" w:cs="Open Sans"/>
        </w:rPr>
        <w:t>Global Burden of Disease database</w:t>
      </w:r>
    </w:p>
    <w:p w14:paraId="49AB9DDA" w14:textId="77777777" w:rsidR="0033609D" w:rsidRDefault="00724F46" w:rsidP="00724F46">
      <w:pPr>
        <w:rPr>
          <w:rFonts w:ascii="Open Sans" w:eastAsia="Open Sans" w:hAnsi="Open Sans" w:cs="Open Sans"/>
        </w:rPr>
      </w:pPr>
      <w:r>
        <w:rPr>
          <w:rFonts w:ascii="Open Sans" w:eastAsia="Open Sans" w:hAnsi="Open Sans" w:cs="Open Sans"/>
        </w:rPr>
        <w:t xml:space="preserve">Lastly we will determine the mortality rates in the five diseases that we have discussed in the lectures for your country. </w:t>
      </w:r>
    </w:p>
    <w:p w14:paraId="73FC04C2" w14:textId="77777777" w:rsidR="0033609D" w:rsidRDefault="0033609D" w:rsidP="0033609D">
      <w:pPr>
        <w:pStyle w:val="ListParagraph"/>
        <w:numPr>
          <w:ilvl w:val="0"/>
          <w:numId w:val="20"/>
        </w:numPr>
        <w:rPr>
          <w:rFonts w:ascii="Open Sans" w:eastAsia="Open Sans" w:hAnsi="Open Sans" w:cs="Open Sans"/>
        </w:rPr>
      </w:pPr>
      <w:r>
        <w:rPr>
          <w:rFonts w:ascii="Open Sans" w:eastAsia="Open Sans" w:hAnsi="Open Sans" w:cs="Open Sans"/>
        </w:rPr>
        <w:t>Chronic Obstructive Pulmonary Disorder</w:t>
      </w:r>
    </w:p>
    <w:p w14:paraId="4B9D64EB" w14:textId="77777777" w:rsidR="0033609D" w:rsidRDefault="0033609D" w:rsidP="0033609D">
      <w:pPr>
        <w:pStyle w:val="ListParagraph"/>
        <w:numPr>
          <w:ilvl w:val="0"/>
          <w:numId w:val="20"/>
        </w:numPr>
        <w:rPr>
          <w:rFonts w:ascii="Open Sans" w:eastAsia="Open Sans" w:hAnsi="Open Sans" w:cs="Open Sans"/>
        </w:rPr>
      </w:pPr>
      <w:r>
        <w:rPr>
          <w:rFonts w:ascii="Open Sans" w:eastAsia="Open Sans" w:hAnsi="Open Sans" w:cs="Open Sans"/>
        </w:rPr>
        <w:t>Ischemic Heart Disease</w:t>
      </w:r>
    </w:p>
    <w:p w14:paraId="5CE7A7C6" w14:textId="77777777" w:rsidR="0033609D" w:rsidRDefault="0033609D" w:rsidP="0033609D">
      <w:pPr>
        <w:pStyle w:val="ListParagraph"/>
        <w:numPr>
          <w:ilvl w:val="0"/>
          <w:numId w:val="20"/>
        </w:numPr>
        <w:rPr>
          <w:rFonts w:ascii="Open Sans" w:eastAsia="Open Sans" w:hAnsi="Open Sans" w:cs="Open Sans"/>
        </w:rPr>
      </w:pPr>
      <w:r>
        <w:rPr>
          <w:rFonts w:ascii="Open Sans" w:eastAsia="Open Sans" w:hAnsi="Open Sans" w:cs="Open Sans"/>
        </w:rPr>
        <w:t>Lower Respiratory Infections</w:t>
      </w:r>
    </w:p>
    <w:p w14:paraId="00FAFFC4" w14:textId="77777777" w:rsidR="0033609D" w:rsidRDefault="0033609D" w:rsidP="0033609D">
      <w:pPr>
        <w:pStyle w:val="ListParagraph"/>
        <w:numPr>
          <w:ilvl w:val="0"/>
          <w:numId w:val="20"/>
        </w:numPr>
        <w:rPr>
          <w:rFonts w:ascii="Open Sans" w:eastAsia="Open Sans" w:hAnsi="Open Sans" w:cs="Open Sans"/>
        </w:rPr>
      </w:pPr>
      <w:r>
        <w:rPr>
          <w:rFonts w:ascii="Open Sans" w:eastAsia="Open Sans" w:hAnsi="Open Sans" w:cs="Open Sans"/>
        </w:rPr>
        <w:t>Ischemic Stroke</w:t>
      </w:r>
    </w:p>
    <w:p w14:paraId="1C0FBD3D" w14:textId="60D05515" w:rsidR="0033609D" w:rsidRPr="0033609D" w:rsidRDefault="0033609D" w:rsidP="0033609D">
      <w:pPr>
        <w:pStyle w:val="ListParagraph"/>
        <w:numPr>
          <w:ilvl w:val="0"/>
          <w:numId w:val="20"/>
        </w:numPr>
        <w:rPr>
          <w:rFonts w:ascii="Open Sans" w:eastAsia="Open Sans" w:hAnsi="Open Sans" w:cs="Open Sans"/>
        </w:rPr>
      </w:pPr>
      <w:r>
        <w:rPr>
          <w:rFonts w:ascii="Open Sans" w:eastAsia="Open Sans" w:hAnsi="Open Sans" w:cs="Open Sans"/>
        </w:rPr>
        <w:t xml:space="preserve">Lower Respiratory Infections </w:t>
      </w:r>
    </w:p>
    <w:p w14:paraId="26B065DE" w14:textId="744527AB" w:rsidR="00724F46" w:rsidRDefault="00724F46" w:rsidP="00724F46">
      <w:pPr>
        <w:rPr>
          <w:rFonts w:ascii="Open Sans" w:eastAsia="Open Sans" w:hAnsi="Open Sans" w:cs="Open Sans"/>
        </w:rPr>
      </w:pPr>
      <w:r>
        <w:rPr>
          <w:rFonts w:ascii="Open Sans" w:eastAsia="Open Sans" w:hAnsi="Open Sans" w:cs="Open Sans"/>
        </w:rPr>
        <w:lastRenderedPageBreak/>
        <w:t>This is done using the global burden of disease database. These data are not spatial but instead numbers which are entered in the socio-economic specification file.</w:t>
      </w:r>
    </w:p>
    <w:p w14:paraId="0E0AB84A" w14:textId="722848D6" w:rsidR="00724F46" w:rsidRDefault="00724F46" w:rsidP="00724F46">
      <w:pPr>
        <w:rPr>
          <w:rFonts w:ascii="Open Sans" w:eastAsia="Open Sans" w:hAnsi="Open Sans" w:cs="Open Sans"/>
        </w:rPr>
      </w:pPr>
      <w:r>
        <w:rPr>
          <w:rFonts w:ascii="Open Sans" w:eastAsia="Open Sans" w:hAnsi="Open Sans" w:cs="Open Sans"/>
        </w:rPr>
        <w:t xml:space="preserve">Source: </w:t>
      </w:r>
      <w:hyperlink r:id="rId13" w:history="1">
        <w:r w:rsidRPr="00022264">
          <w:rPr>
            <w:rStyle w:val="Hyperlink"/>
            <w:rFonts w:ascii="Open Sans" w:eastAsia="Open Sans" w:hAnsi="Open Sans" w:cs="Open Sans"/>
          </w:rPr>
          <w:t>https://vizhub.healthdat</w:t>
        </w:r>
        <w:r w:rsidRPr="00022264">
          <w:rPr>
            <w:rStyle w:val="Hyperlink"/>
            <w:rFonts w:ascii="Open Sans" w:eastAsia="Open Sans" w:hAnsi="Open Sans" w:cs="Open Sans"/>
          </w:rPr>
          <w:t>a</w:t>
        </w:r>
        <w:r w:rsidRPr="00022264">
          <w:rPr>
            <w:rStyle w:val="Hyperlink"/>
            <w:rFonts w:ascii="Open Sans" w:eastAsia="Open Sans" w:hAnsi="Open Sans" w:cs="Open Sans"/>
          </w:rPr>
          <w:t>.org/gbd-compare/</w:t>
        </w:r>
      </w:hyperlink>
      <w:r>
        <w:rPr>
          <w:rFonts w:ascii="Open Sans" w:eastAsia="Open Sans" w:hAnsi="Open Sans" w:cs="Open Sans"/>
        </w:rPr>
        <w:t xml:space="preserve"> </w:t>
      </w:r>
    </w:p>
    <w:p w14:paraId="78530171" w14:textId="134244EE" w:rsidR="00724F46" w:rsidRDefault="0033609D" w:rsidP="00584C67">
      <w:r>
        <w:t>Hint 1: Select the map on the left-hand side of the screen:</w:t>
      </w:r>
    </w:p>
    <w:p w14:paraId="705B0A24" w14:textId="082DC246" w:rsidR="0033609D" w:rsidRDefault="0033609D" w:rsidP="0033609D">
      <w:pPr>
        <w:jc w:val="center"/>
      </w:pPr>
      <w:r>
        <w:rPr>
          <w:noProof/>
          <w:lang w:eastAsia="en-US"/>
        </w:rPr>
        <w:drawing>
          <wp:inline distT="0" distB="0" distL="0" distR="0" wp14:anchorId="5E829D44" wp14:editId="3F52A541">
            <wp:extent cx="1860550" cy="3385032"/>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62061" cy="3387780"/>
                    </a:xfrm>
                    <a:prstGeom prst="rect">
                      <a:avLst/>
                    </a:prstGeom>
                  </pic:spPr>
                </pic:pic>
              </a:graphicData>
            </a:graphic>
          </wp:inline>
        </w:drawing>
      </w:r>
    </w:p>
    <w:p w14:paraId="6C55B4FD" w14:textId="67E334A0" w:rsidR="00724F46" w:rsidRDefault="0033609D" w:rsidP="00584C67">
      <w:pPr>
        <w:rPr>
          <w:b/>
        </w:rPr>
      </w:pPr>
      <w:r>
        <w:t xml:space="preserve">Hint 2: </w:t>
      </w:r>
      <w:r w:rsidR="001A15D3">
        <w:t xml:space="preserve">Select </w:t>
      </w:r>
      <w:r w:rsidR="001A15D3" w:rsidRPr="001A15D3">
        <w:rPr>
          <w:b/>
        </w:rPr>
        <w:t>Deaths</w:t>
      </w:r>
      <w:r w:rsidR="001A15D3">
        <w:t xml:space="preserve"> the box saying </w:t>
      </w:r>
      <w:r w:rsidR="001A15D3">
        <w:rPr>
          <w:b/>
        </w:rPr>
        <w:t>Measure</w:t>
      </w:r>
      <w:r w:rsidR="001A15D3">
        <w:t xml:space="preserve"> and each disease listed above in the box saying </w:t>
      </w:r>
      <w:r w:rsidR="001A15D3">
        <w:rPr>
          <w:b/>
        </w:rPr>
        <w:t>Cause</w:t>
      </w:r>
      <w:r w:rsidR="00CB27BB">
        <w:rPr>
          <w:b/>
        </w:rPr>
        <w:t xml:space="preserve">. </w:t>
      </w:r>
      <w:r w:rsidR="00CB27BB">
        <w:t xml:space="preserve">See example of how to select deaths for </w:t>
      </w:r>
      <w:r w:rsidR="00CB27BB" w:rsidRPr="00CB27BB">
        <w:t>•</w:t>
      </w:r>
      <w:r w:rsidR="00CB27BB" w:rsidRPr="00CB27BB">
        <w:tab/>
        <w:t>Chronic Obstructive Pulmonary Disorder</w:t>
      </w:r>
    </w:p>
    <w:p w14:paraId="11D80E7C" w14:textId="3998E220" w:rsidR="001A15D3" w:rsidRDefault="00CB27BB" w:rsidP="00CB27BB">
      <w:pPr>
        <w:jc w:val="center"/>
      </w:pPr>
      <w:r>
        <w:rPr>
          <w:noProof/>
          <w:lang w:eastAsia="en-US"/>
        </w:rPr>
        <w:drawing>
          <wp:inline distT="0" distB="0" distL="0" distR="0" wp14:anchorId="15875D37" wp14:editId="58849756">
            <wp:extent cx="1487771"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91729" cy="2674094"/>
                    </a:xfrm>
                    <a:prstGeom prst="rect">
                      <a:avLst/>
                    </a:prstGeom>
                  </pic:spPr>
                </pic:pic>
              </a:graphicData>
            </a:graphic>
          </wp:inline>
        </w:drawing>
      </w:r>
    </w:p>
    <w:p w14:paraId="3927C22A" w14:textId="4C38CFF7" w:rsidR="00CB27BB" w:rsidRPr="00584C67" w:rsidRDefault="00CB27BB" w:rsidP="00CB27BB">
      <w:r>
        <w:lastRenderedPageBreak/>
        <w:t xml:space="preserve">Hint 3: Hover the mouse above your country of choice to see the statistics for your country. </w:t>
      </w:r>
      <w:bookmarkStart w:id="1" w:name="_GoBack"/>
      <w:bookmarkEnd w:id="1"/>
    </w:p>
    <w:sectPr w:rsidR="00CB27BB" w:rsidRPr="00584C67" w:rsidSect="0047589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283"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A648E" w14:textId="77777777" w:rsidR="002F7D4A" w:rsidRDefault="002F7D4A">
      <w:pPr>
        <w:spacing w:before="0" w:line="240" w:lineRule="auto"/>
      </w:pPr>
      <w:r>
        <w:separator/>
      </w:r>
    </w:p>
  </w:endnote>
  <w:endnote w:type="continuationSeparator" w:id="0">
    <w:p w14:paraId="1423CD76" w14:textId="77777777" w:rsidR="002F7D4A" w:rsidRDefault="002F7D4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Ubuntu">
    <w:altName w:val="Calibri"/>
    <w:charset w:val="00"/>
    <w:family w:val="swiss"/>
    <w:pitch w:val="variable"/>
    <w:sig w:usb0="E00002FF" w:usb1="5000205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EF661" w14:textId="77777777" w:rsidR="0076552A" w:rsidRDefault="0076552A">
    <w:pPr>
      <w:pBdr>
        <w:top w:val="nil"/>
        <w:left w:val="nil"/>
        <w:bottom w:val="nil"/>
        <w:right w:val="nil"/>
        <w:between w:val="nil"/>
      </w:pBdr>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86C46" w14:textId="496799CE" w:rsidR="0076552A" w:rsidRPr="0047589A" w:rsidRDefault="0047589A" w:rsidP="0047589A">
    <w:pPr>
      <w:pStyle w:val="MDPIfooterfirstpage"/>
      <w:tabs>
        <w:tab w:val="clear" w:pos="8845"/>
        <w:tab w:val="right" w:pos="10466"/>
      </w:tabs>
      <w:spacing w:line="240" w:lineRule="auto"/>
      <w:jc w:val="both"/>
      <w:rPr>
        <w:rFonts w:ascii="Ubuntu" w:hAnsi="Ubuntu"/>
        <w:lang w:val="fr-CH"/>
      </w:rPr>
    </w:pPr>
    <w:r w:rsidRPr="00623BD8">
      <w:rPr>
        <w:rFonts w:ascii="Verdana" w:hAnsi="Verdana"/>
        <w:iCs/>
        <w:noProof/>
        <w:color w:val="000000" w:themeColor="text1"/>
        <w:lang w:eastAsia="en-US"/>
      </w:rPr>
      <mc:AlternateContent>
        <mc:Choice Requires="wps">
          <w:drawing>
            <wp:anchor distT="0" distB="0" distL="114300" distR="114300" simplePos="0" relativeHeight="251659264" behindDoc="0" locked="0" layoutInCell="1" allowOverlap="1" wp14:anchorId="756A5441" wp14:editId="6714A884">
              <wp:simplePos x="0" y="0"/>
              <wp:positionH relativeFrom="column">
                <wp:posOffset>4233</wp:posOffset>
              </wp:positionH>
              <wp:positionV relativeFrom="paragraph">
                <wp:posOffset>-94403</wp:posOffset>
              </wp:positionV>
              <wp:extent cx="5939367" cy="0"/>
              <wp:effectExtent l="0" t="12700" r="17145" b="12700"/>
              <wp:wrapNone/>
              <wp:docPr id="10" name="Straight Connector 10"/>
              <wp:cNvGraphicFramePr/>
              <a:graphic xmlns:a="http://schemas.openxmlformats.org/drawingml/2006/main">
                <a:graphicData uri="http://schemas.microsoft.com/office/word/2010/wordprocessingShape">
                  <wps:wsp>
                    <wps:cNvCnPr/>
                    <wps:spPr>
                      <a:xfrm>
                        <a:off x="0" y="0"/>
                        <a:ext cx="5939367" cy="0"/>
                      </a:xfrm>
                      <a:prstGeom prst="line">
                        <a:avLst/>
                      </a:prstGeom>
                      <a:ln w="2540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Straight Connector 10"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8cce4 [1300]" strokeweight="2pt" from=".35pt,-7.45pt" to="468pt,-7.45pt" w14:anchorId="17254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"/>
          </w:pict>
        </mc:Fallback>
      </mc:AlternateContent>
    </w:r>
    <w:r w:rsidRPr="000F3CF7">
      <w:rPr>
        <w:rFonts w:ascii="Verdana" w:hAnsi="Verdana"/>
        <w:iCs/>
      </w:rPr>
      <w:t>CCG</w:t>
    </w:r>
    <w:r w:rsidRPr="000F3CF7">
      <w:rPr>
        <w:rFonts w:ascii="Verdana" w:hAnsi="Verdana"/>
        <w:iCs/>
        <w:lang w:val="fr-FR"/>
      </w:rPr>
      <w:t xml:space="preserve"> </w:t>
    </w:r>
    <w:r w:rsidRPr="000F3CF7">
      <w:rPr>
        <w:rFonts w:ascii="Verdana" w:hAnsi="Verdana"/>
        <w:b/>
      </w:rPr>
      <w:t>2021</w:t>
    </w:r>
    <w:r>
      <w:rPr>
        <w:rFonts w:ascii="Verdana" w:hAnsi="Verdana"/>
        <w:b/>
      </w:rPr>
      <w:t xml:space="preserve">                                                                                                                                               </w:t>
    </w:r>
    <w:r w:rsidR="00DB0749">
      <w:rPr>
        <w:rFonts w:ascii="Quattrocento Sans" w:eastAsia="Quattrocento Sans" w:hAnsi="Quattrocento Sans" w:cs="Quattrocento Sans"/>
        <w:sz w:val="22"/>
        <w:szCs w:val="22"/>
      </w:rPr>
      <w:t xml:space="preserve">Page | </w:t>
    </w:r>
    <w:r w:rsidR="00DB0749">
      <w:fldChar w:fldCharType="begin"/>
    </w:r>
    <w:r w:rsidR="00DB0749">
      <w:rPr>
        <w:rFonts w:ascii="Quattrocento Sans" w:eastAsia="Quattrocento Sans" w:hAnsi="Quattrocento Sans" w:cs="Quattrocento Sans"/>
        <w:sz w:val="22"/>
        <w:szCs w:val="22"/>
      </w:rPr>
      <w:instrText>PAGE</w:instrText>
    </w:r>
    <w:r w:rsidR="00DB0749">
      <w:fldChar w:fldCharType="separate"/>
    </w:r>
    <w:r w:rsidR="00CB27BB">
      <w:rPr>
        <w:rFonts w:ascii="Quattrocento Sans" w:eastAsia="Quattrocento Sans" w:hAnsi="Quattrocento Sans" w:cs="Quattrocento Sans"/>
        <w:noProof/>
        <w:sz w:val="22"/>
        <w:szCs w:val="22"/>
      </w:rPr>
      <w:t>4</w:t>
    </w:r>
    <w:r w:rsidR="00DB0749">
      <w:fldChar w:fldCharType="end"/>
    </w:r>
    <w:r w:rsidR="00DB0749">
      <w:rPr>
        <w:rFonts w:ascii="Quattrocento Sans" w:eastAsia="Quattrocento Sans" w:hAnsi="Quattrocento Sans" w:cs="Quattrocento Sans"/>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58C0" w14:textId="77777777" w:rsidR="0076552A" w:rsidRDefault="0076552A">
    <w:pPr>
      <w:pBdr>
        <w:top w:val="nil"/>
        <w:left w:val="nil"/>
        <w:bottom w:val="nil"/>
        <w:right w:val="nil"/>
        <w:between w:val="nil"/>
      </w:pBdr>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61487" w14:textId="77777777" w:rsidR="002F7D4A" w:rsidRDefault="002F7D4A">
      <w:pPr>
        <w:spacing w:before="0" w:line="240" w:lineRule="auto"/>
      </w:pPr>
      <w:r>
        <w:separator/>
      </w:r>
    </w:p>
  </w:footnote>
  <w:footnote w:type="continuationSeparator" w:id="0">
    <w:p w14:paraId="6FC36CCC" w14:textId="77777777" w:rsidR="002F7D4A" w:rsidRDefault="002F7D4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B9B4" w14:textId="77777777" w:rsidR="0076552A" w:rsidRDefault="0076552A">
    <w:pPr>
      <w:pBdr>
        <w:top w:val="nil"/>
        <w:left w:val="nil"/>
        <w:bottom w:val="nil"/>
        <w:right w:val="nil"/>
        <w:between w:val="nil"/>
      </w:pBdr>
      <w:spacing w:line="240" w:lineRule="auto"/>
      <w:rPr>
        <w:color w:val="3B3838"/>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F17F1" w14:textId="5B6BBEA3" w:rsidR="0076552A" w:rsidRDefault="0EC507B5" w:rsidP="005B4B3D">
    <w:pPr>
      <w:pStyle w:val="Header"/>
    </w:pPr>
    <w:r>
      <w:rPr>
        <w:noProof/>
        <w:lang w:eastAsia="en-US"/>
      </w:rPr>
      <w:drawing>
        <wp:inline distT="0" distB="0" distL="0" distR="0" wp14:anchorId="68D325F2" wp14:editId="3BF6AEAE">
          <wp:extent cx="848995" cy="848995"/>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848995" cy="848995"/>
                  </a:xfrm>
                  <a:prstGeom prst="rect">
                    <a:avLst/>
                  </a:prstGeom>
                </pic:spPr>
              </pic:pic>
            </a:graphicData>
          </a:graphic>
        </wp:inline>
      </w:drawing>
    </w:r>
  </w:p>
  <w:p w14:paraId="4B9DB3B6" w14:textId="77777777" w:rsidR="003C1240" w:rsidRPr="005B4B3D" w:rsidRDefault="003C1240" w:rsidP="005B4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97C2B" w14:textId="77777777" w:rsidR="0076552A" w:rsidRDefault="0076552A">
    <w:pPr>
      <w:pBdr>
        <w:top w:val="nil"/>
        <w:left w:val="nil"/>
        <w:bottom w:val="nil"/>
        <w:right w:val="nil"/>
        <w:between w:val="nil"/>
      </w:pBdr>
      <w:spacing w:line="240" w:lineRule="auto"/>
      <w:rPr>
        <w:color w:val="3B3838"/>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287"/>
    <w:multiLevelType w:val="multilevel"/>
    <w:tmpl w:val="D760050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B33AFB"/>
    <w:multiLevelType w:val="multilevel"/>
    <w:tmpl w:val="F19ED3B8"/>
    <w:lvl w:ilvl="0">
      <w:start w:val="1"/>
      <w:numFmt w:val="decimal"/>
      <w:lvlText w:val="%1."/>
      <w:lvlJc w:val="left"/>
      <w:pPr>
        <w:ind w:left="792"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2" w15:restartNumberingAfterBreak="0">
    <w:nsid w:val="0DB17810"/>
    <w:multiLevelType w:val="multilevel"/>
    <w:tmpl w:val="BAB68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297358"/>
    <w:multiLevelType w:val="multilevel"/>
    <w:tmpl w:val="AFE0A6B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79A147F"/>
    <w:multiLevelType w:val="hybridMultilevel"/>
    <w:tmpl w:val="E7CE7804"/>
    <w:lvl w:ilvl="0" w:tplc="D4A09CAC">
      <w:start w:val="1"/>
      <w:numFmt w:val="decimal"/>
      <w:lvlText w:val="%1."/>
      <w:lvlJc w:val="left"/>
      <w:pPr>
        <w:ind w:left="720" w:hanging="360"/>
      </w:pPr>
    </w:lvl>
    <w:lvl w:ilvl="1" w:tplc="ED100A88">
      <w:start w:val="1"/>
      <w:numFmt w:val="lowerLetter"/>
      <w:lvlText w:val="%2."/>
      <w:lvlJc w:val="left"/>
      <w:pPr>
        <w:ind w:left="1440" w:hanging="360"/>
      </w:pPr>
    </w:lvl>
    <w:lvl w:ilvl="2" w:tplc="536EFD50">
      <w:start w:val="1"/>
      <w:numFmt w:val="lowerRoman"/>
      <w:lvlText w:val="%3."/>
      <w:lvlJc w:val="right"/>
      <w:pPr>
        <w:ind w:left="2160" w:hanging="180"/>
      </w:pPr>
    </w:lvl>
    <w:lvl w:ilvl="3" w:tplc="8B0231DC">
      <w:start w:val="1"/>
      <w:numFmt w:val="decimal"/>
      <w:lvlText w:val="%4."/>
      <w:lvlJc w:val="left"/>
      <w:pPr>
        <w:ind w:left="2880" w:hanging="360"/>
      </w:pPr>
    </w:lvl>
    <w:lvl w:ilvl="4" w:tplc="16BA2C40">
      <w:start w:val="1"/>
      <w:numFmt w:val="lowerLetter"/>
      <w:lvlText w:val="%5."/>
      <w:lvlJc w:val="left"/>
      <w:pPr>
        <w:ind w:left="3600" w:hanging="360"/>
      </w:pPr>
    </w:lvl>
    <w:lvl w:ilvl="5" w:tplc="1A545664">
      <w:start w:val="1"/>
      <w:numFmt w:val="lowerRoman"/>
      <w:lvlText w:val="%6."/>
      <w:lvlJc w:val="right"/>
      <w:pPr>
        <w:ind w:left="4320" w:hanging="180"/>
      </w:pPr>
    </w:lvl>
    <w:lvl w:ilvl="6" w:tplc="D1345FB0">
      <w:start w:val="1"/>
      <w:numFmt w:val="decimal"/>
      <w:lvlText w:val="%7."/>
      <w:lvlJc w:val="left"/>
      <w:pPr>
        <w:ind w:left="5040" w:hanging="360"/>
      </w:pPr>
    </w:lvl>
    <w:lvl w:ilvl="7" w:tplc="67C42172">
      <w:start w:val="1"/>
      <w:numFmt w:val="lowerLetter"/>
      <w:lvlText w:val="%8."/>
      <w:lvlJc w:val="left"/>
      <w:pPr>
        <w:ind w:left="5760" w:hanging="360"/>
      </w:pPr>
    </w:lvl>
    <w:lvl w:ilvl="8" w:tplc="796C87A2">
      <w:start w:val="1"/>
      <w:numFmt w:val="lowerRoman"/>
      <w:lvlText w:val="%9."/>
      <w:lvlJc w:val="right"/>
      <w:pPr>
        <w:ind w:left="6480" w:hanging="180"/>
      </w:pPr>
    </w:lvl>
  </w:abstractNum>
  <w:abstractNum w:abstractNumId="5" w15:restartNumberingAfterBreak="0">
    <w:nsid w:val="22EC7BF8"/>
    <w:multiLevelType w:val="hybridMultilevel"/>
    <w:tmpl w:val="7C7039B4"/>
    <w:lvl w:ilvl="0" w:tplc="151E9C5A">
      <w:start w:val="1"/>
      <w:numFmt w:val="decimal"/>
      <w:lvlText w:val="%1."/>
      <w:lvlJc w:val="left"/>
      <w:pPr>
        <w:ind w:left="720" w:hanging="360"/>
      </w:pPr>
    </w:lvl>
    <w:lvl w:ilvl="1" w:tplc="B024D3AE">
      <w:start w:val="1"/>
      <w:numFmt w:val="lowerLetter"/>
      <w:lvlText w:val="%2."/>
      <w:lvlJc w:val="left"/>
      <w:pPr>
        <w:ind w:left="1440" w:hanging="360"/>
      </w:pPr>
    </w:lvl>
    <w:lvl w:ilvl="2" w:tplc="538ED612">
      <w:start w:val="1"/>
      <w:numFmt w:val="lowerRoman"/>
      <w:lvlText w:val="%3."/>
      <w:lvlJc w:val="right"/>
      <w:pPr>
        <w:ind w:left="2160" w:hanging="180"/>
      </w:pPr>
    </w:lvl>
    <w:lvl w:ilvl="3" w:tplc="0B04FBB0">
      <w:start w:val="1"/>
      <w:numFmt w:val="decimal"/>
      <w:lvlText w:val="%4."/>
      <w:lvlJc w:val="left"/>
      <w:pPr>
        <w:ind w:left="2880" w:hanging="360"/>
      </w:pPr>
    </w:lvl>
    <w:lvl w:ilvl="4" w:tplc="559E271E">
      <w:start w:val="1"/>
      <w:numFmt w:val="lowerLetter"/>
      <w:lvlText w:val="%5."/>
      <w:lvlJc w:val="left"/>
      <w:pPr>
        <w:ind w:left="3600" w:hanging="360"/>
      </w:pPr>
    </w:lvl>
    <w:lvl w:ilvl="5" w:tplc="1996F1F8">
      <w:start w:val="1"/>
      <w:numFmt w:val="lowerRoman"/>
      <w:lvlText w:val="%6."/>
      <w:lvlJc w:val="right"/>
      <w:pPr>
        <w:ind w:left="4320" w:hanging="180"/>
      </w:pPr>
    </w:lvl>
    <w:lvl w:ilvl="6" w:tplc="5AC0E6FE">
      <w:start w:val="1"/>
      <w:numFmt w:val="decimal"/>
      <w:lvlText w:val="%7."/>
      <w:lvlJc w:val="left"/>
      <w:pPr>
        <w:ind w:left="5040" w:hanging="360"/>
      </w:pPr>
    </w:lvl>
    <w:lvl w:ilvl="7" w:tplc="4CD29514">
      <w:start w:val="1"/>
      <w:numFmt w:val="lowerLetter"/>
      <w:lvlText w:val="%8."/>
      <w:lvlJc w:val="left"/>
      <w:pPr>
        <w:ind w:left="5760" w:hanging="360"/>
      </w:pPr>
    </w:lvl>
    <w:lvl w:ilvl="8" w:tplc="9A868E6E">
      <w:start w:val="1"/>
      <w:numFmt w:val="lowerRoman"/>
      <w:lvlText w:val="%9."/>
      <w:lvlJc w:val="right"/>
      <w:pPr>
        <w:ind w:left="6480" w:hanging="180"/>
      </w:pPr>
    </w:lvl>
  </w:abstractNum>
  <w:abstractNum w:abstractNumId="6" w15:restartNumberingAfterBreak="0">
    <w:nsid w:val="40F8355F"/>
    <w:multiLevelType w:val="hybridMultilevel"/>
    <w:tmpl w:val="FB849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C55D8"/>
    <w:multiLevelType w:val="multilevel"/>
    <w:tmpl w:val="07548B1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41A4A78"/>
    <w:multiLevelType w:val="hybridMultilevel"/>
    <w:tmpl w:val="4788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21FDD"/>
    <w:multiLevelType w:val="hybridMultilevel"/>
    <w:tmpl w:val="10D87AB6"/>
    <w:lvl w:ilvl="0" w:tplc="088A0BEC">
      <w:start w:val="1"/>
      <w:numFmt w:val="bullet"/>
      <w:lvlText w:val=""/>
      <w:lvlJc w:val="left"/>
      <w:pPr>
        <w:ind w:left="720" w:hanging="360"/>
      </w:pPr>
      <w:rPr>
        <w:rFonts w:ascii="Symbol" w:hAnsi="Symbol" w:hint="default"/>
      </w:rPr>
    </w:lvl>
    <w:lvl w:ilvl="1" w:tplc="A60499A4">
      <w:start w:val="1"/>
      <w:numFmt w:val="bullet"/>
      <w:lvlText w:val="o"/>
      <w:lvlJc w:val="left"/>
      <w:pPr>
        <w:ind w:left="1440" w:hanging="360"/>
      </w:pPr>
      <w:rPr>
        <w:rFonts w:ascii="Courier New" w:hAnsi="Courier New" w:hint="default"/>
      </w:rPr>
    </w:lvl>
    <w:lvl w:ilvl="2" w:tplc="A206721E">
      <w:start w:val="1"/>
      <w:numFmt w:val="bullet"/>
      <w:lvlText w:val=""/>
      <w:lvlJc w:val="left"/>
      <w:pPr>
        <w:ind w:left="2160" w:hanging="360"/>
      </w:pPr>
      <w:rPr>
        <w:rFonts w:ascii="Wingdings" w:hAnsi="Wingdings" w:hint="default"/>
      </w:rPr>
    </w:lvl>
    <w:lvl w:ilvl="3" w:tplc="61EE4C02">
      <w:start w:val="1"/>
      <w:numFmt w:val="bullet"/>
      <w:lvlText w:val=""/>
      <w:lvlJc w:val="left"/>
      <w:pPr>
        <w:ind w:left="2880" w:hanging="360"/>
      </w:pPr>
      <w:rPr>
        <w:rFonts w:ascii="Symbol" w:hAnsi="Symbol" w:hint="default"/>
      </w:rPr>
    </w:lvl>
    <w:lvl w:ilvl="4" w:tplc="5F5A8BA6">
      <w:start w:val="1"/>
      <w:numFmt w:val="bullet"/>
      <w:lvlText w:val="o"/>
      <w:lvlJc w:val="left"/>
      <w:pPr>
        <w:ind w:left="3600" w:hanging="360"/>
      </w:pPr>
      <w:rPr>
        <w:rFonts w:ascii="Courier New" w:hAnsi="Courier New" w:hint="default"/>
      </w:rPr>
    </w:lvl>
    <w:lvl w:ilvl="5" w:tplc="F9FE12A4">
      <w:start w:val="1"/>
      <w:numFmt w:val="bullet"/>
      <w:lvlText w:val=""/>
      <w:lvlJc w:val="left"/>
      <w:pPr>
        <w:ind w:left="4320" w:hanging="360"/>
      </w:pPr>
      <w:rPr>
        <w:rFonts w:ascii="Wingdings" w:hAnsi="Wingdings" w:hint="default"/>
      </w:rPr>
    </w:lvl>
    <w:lvl w:ilvl="6" w:tplc="93BC2D78">
      <w:start w:val="1"/>
      <w:numFmt w:val="bullet"/>
      <w:lvlText w:val=""/>
      <w:lvlJc w:val="left"/>
      <w:pPr>
        <w:ind w:left="5040" w:hanging="360"/>
      </w:pPr>
      <w:rPr>
        <w:rFonts w:ascii="Symbol" w:hAnsi="Symbol" w:hint="default"/>
      </w:rPr>
    </w:lvl>
    <w:lvl w:ilvl="7" w:tplc="D1BCB82A">
      <w:start w:val="1"/>
      <w:numFmt w:val="bullet"/>
      <w:lvlText w:val="o"/>
      <w:lvlJc w:val="left"/>
      <w:pPr>
        <w:ind w:left="5760" w:hanging="360"/>
      </w:pPr>
      <w:rPr>
        <w:rFonts w:ascii="Courier New" w:hAnsi="Courier New" w:hint="default"/>
      </w:rPr>
    </w:lvl>
    <w:lvl w:ilvl="8" w:tplc="CEC63E3A">
      <w:start w:val="1"/>
      <w:numFmt w:val="bullet"/>
      <w:lvlText w:val=""/>
      <w:lvlJc w:val="left"/>
      <w:pPr>
        <w:ind w:left="6480" w:hanging="360"/>
      </w:pPr>
      <w:rPr>
        <w:rFonts w:ascii="Wingdings" w:hAnsi="Wingdings" w:hint="default"/>
      </w:rPr>
    </w:lvl>
  </w:abstractNum>
  <w:abstractNum w:abstractNumId="10" w15:restartNumberingAfterBreak="0">
    <w:nsid w:val="52D46338"/>
    <w:multiLevelType w:val="multilevel"/>
    <w:tmpl w:val="63DA073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90312DE"/>
    <w:multiLevelType w:val="hybridMultilevel"/>
    <w:tmpl w:val="14380A16"/>
    <w:lvl w:ilvl="0" w:tplc="614E7F92">
      <w:start w:val="1"/>
      <w:numFmt w:val="decimal"/>
      <w:lvlText w:val="%1."/>
      <w:lvlJc w:val="left"/>
      <w:pPr>
        <w:ind w:left="720" w:hanging="360"/>
      </w:pPr>
    </w:lvl>
    <w:lvl w:ilvl="1" w:tplc="7CA64ED2">
      <w:start w:val="1"/>
      <w:numFmt w:val="lowerLetter"/>
      <w:lvlText w:val="%2."/>
      <w:lvlJc w:val="left"/>
      <w:pPr>
        <w:ind w:left="1440" w:hanging="360"/>
      </w:pPr>
    </w:lvl>
    <w:lvl w:ilvl="2" w:tplc="281C0F08">
      <w:start w:val="1"/>
      <w:numFmt w:val="lowerRoman"/>
      <w:lvlText w:val="%3."/>
      <w:lvlJc w:val="right"/>
      <w:pPr>
        <w:ind w:left="2160" w:hanging="180"/>
      </w:pPr>
    </w:lvl>
    <w:lvl w:ilvl="3" w:tplc="0F6E6550">
      <w:start w:val="1"/>
      <w:numFmt w:val="decimal"/>
      <w:lvlText w:val="%4."/>
      <w:lvlJc w:val="left"/>
      <w:pPr>
        <w:ind w:left="2880" w:hanging="360"/>
      </w:pPr>
    </w:lvl>
    <w:lvl w:ilvl="4" w:tplc="041AC402">
      <w:start w:val="1"/>
      <w:numFmt w:val="lowerLetter"/>
      <w:lvlText w:val="%5."/>
      <w:lvlJc w:val="left"/>
      <w:pPr>
        <w:ind w:left="3600" w:hanging="360"/>
      </w:pPr>
    </w:lvl>
    <w:lvl w:ilvl="5" w:tplc="0870277E">
      <w:start w:val="1"/>
      <w:numFmt w:val="lowerRoman"/>
      <w:lvlText w:val="%6."/>
      <w:lvlJc w:val="right"/>
      <w:pPr>
        <w:ind w:left="4320" w:hanging="180"/>
      </w:pPr>
    </w:lvl>
    <w:lvl w:ilvl="6" w:tplc="7C6A7AEE">
      <w:start w:val="1"/>
      <w:numFmt w:val="decimal"/>
      <w:lvlText w:val="%7."/>
      <w:lvlJc w:val="left"/>
      <w:pPr>
        <w:ind w:left="5040" w:hanging="360"/>
      </w:pPr>
    </w:lvl>
    <w:lvl w:ilvl="7" w:tplc="730AC104">
      <w:start w:val="1"/>
      <w:numFmt w:val="lowerLetter"/>
      <w:lvlText w:val="%8."/>
      <w:lvlJc w:val="left"/>
      <w:pPr>
        <w:ind w:left="5760" w:hanging="360"/>
      </w:pPr>
    </w:lvl>
    <w:lvl w:ilvl="8" w:tplc="513CF908">
      <w:start w:val="1"/>
      <w:numFmt w:val="lowerRoman"/>
      <w:lvlText w:val="%9."/>
      <w:lvlJc w:val="right"/>
      <w:pPr>
        <w:ind w:left="6480" w:hanging="180"/>
      </w:pPr>
    </w:lvl>
  </w:abstractNum>
  <w:abstractNum w:abstractNumId="12" w15:restartNumberingAfterBreak="0">
    <w:nsid w:val="5EFC3047"/>
    <w:multiLevelType w:val="hybridMultilevel"/>
    <w:tmpl w:val="A5E4AAD6"/>
    <w:lvl w:ilvl="0" w:tplc="FFFFFFFF">
      <w:start w:val="1"/>
      <w:numFmt w:val="decimal"/>
      <w:lvlText w:val="%1."/>
      <w:lvlJc w:val="left"/>
      <w:pPr>
        <w:ind w:left="720" w:hanging="360"/>
      </w:pPr>
    </w:lvl>
    <w:lvl w:ilvl="1" w:tplc="39BC644C">
      <w:start w:val="1"/>
      <w:numFmt w:val="lowerLetter"/>
      <w:lvlText w:val="%2."/>
      <w:lvlJc w:val="left"/>
      <w:pPr>
        <w:ind w:left="1440" w:hanging="360"/>
      </w:pPr>
    </w:lvl>
    <w:lvl w:ilvl="2" w:tplc="51CEC626">
      <w:start w:val="1"/>
      <w:numFmt w:val="lowerRoman"/>
      <w:lvlText w:val="%3."/>
      <w:lvlJc w:val="right"/>
      <w:pPr>
        <w:ind w:left="2160" w:hanging="180"/>
      </w:pPr>
    </w:lvl>
    <w:lvl w:ilvl="3" w:tplc="5C42E03E">
      <w:start w:val="1"/>
      <w:numFmt w:val="decimal"/>
      <w:lvlText w:val="%4."/>
      <w:lvlJc w:val="left"/>
      <w:pPr>
        <w:ind w:left="2880" w:hanging="360"/>
      </w:pPr>
    </w:lvl>
    <w:lvl w:ilvl="4" w:tplc="551478A6">
      <w:start w:val="1"/>
      <w:numFmt w:val="lowerLetter"/>
      <w:lvlText w:val="%5."/>
      <w:lvlJc w:val="left"/>
      <w:pPr>
        <w:ind w:left="3600" w:hanging="360"/>
      </w:pPr>
    </w:lvl>
    <w:lvl w:ilvl="5" w:tplc="154EC30A">
      <w:start w:val="1"/>
      <w:numFmt w:val="lowerRoman"/>
      <w:lvlText w:val="%6."/>
      <w:lvlJc w:val="right"/>
      <w:pPr>
        <w:ind w:left="4320" w:hanging="180"/>
      </w:pPr>
    </w:lvl>
    <w:lvl w:ilvl="6" w:tplc="F170D6E6">
      <w:start w:val="1"/>
      <w:numFmt w:val="decimal"/>
      <w:lvlText w:val="%7."/>
      <w:lvlJc w:val="left"/>
      <w:pPr>
        <w:ind w:left="5040" w:hanging="360"/>
      </w:pPr>
    </w:lvl>
    <w:lvl w:ilvl="7" w:tplc="EF7C321A">
      <w:start w:val="1"/>
      <w:numFmt w:val="lowerLetter"/>
      <w:lvlText w:val="%8."/>
      <w:lvlJc w:val="left"/>
      <w:pPr>
        <w:ind w:left="5760" w:hanging="360"/>
      </w:pPr>
    </w:lvl>
    <w:lvl w:ilvl="8" w:tplc="5F9EBCFA">
      <w:start w:val="1"/>
      <w:numFmt w:val="lowerRoman"/>
      <w:lvlText w:val="%9."/>
      <w:lvlJc w:val="right"/>
      <w:pPr>
        <w:ind w:left="6480" w:hanging="180"/>
      </w:pPr>
    </w:lvl>
  </w:abstractNum>
  <w:abstractNum w:abstractNumId="13" w15:restartNumberingAfterBreak="0">
    <w:nsid w:val="612D4C1A"/>
    <w:multiLevelType w:val="hybridMultilevel"/>
    <w:tmpl w:val="7F8C9A4E"/>
    <w:lvl w:ilvl="0" w:tplc="50A073CE">
      <w:start w:val="1"/>
      <w:numFmt w:val="bullet"/>
      <w:lvlText w:val=""/>
      <w:lvlJc w:val="left"/>
      <w:pPr>
        <w:ind w:left="720" w:hanging="360"/>
      </w:pPr>
      <w:rPr>
        <w:rFonts w:ascii="Symbol" w:hAnsi="Symbol" w:hint="default"/>
      </w:rPr>
    </w:lvl>
    <w:lvl w:ilvl="1" w:tplc="0194CA12">
      <w:start w:val="1"/>
      <w:numFmt w:val="bullet"/>
      <w:lvlText w:val="o"/>
      <w:lvlJc w:val="left"/>
      <w:pPr>
        <w:ind w:left="1440" w:hanging="360"/>
      </w:pPr>
      <w:rPr>
        <w:rFonts w:ascii="Courier New" w:hAnsi="Courier New" w:hint="default"/>
      </w:rPr>
    </w:lvl>
    <w:lvl w:ilvl="2" w:tplc="9BFC7D3C">
      <w:start w:val="1"/>
      <w:numFmt w:val="bullet"/>
      <w:lvlText w:val=""/>
      <w:lvlJc w:val="left"/>
      <w:pPr>
        <w:ind w:left="2160" w:hanging="360"/>
      </w:pPr>
      <w:rPr>
        <w:rFonts w:ascii="Wingdings" w:hAnsi="Wingdings" w:hint="default"/>
      </w:rPr>
    </w:lvl>
    <w:lvl w:ilvl="3" w:tplc="CFA226A2">
      <w:start w:val="1"/>
      <w:numFmt w:val="bullet"/>
      <w:lvlText w:val=""/>
      <w:lvlJc w:val="left"/>
      <w:pPr>
        <w:ind w:left="2880" w:hanging="360"/>
      </w:pPr>
      <w:rPr>
        <w:rFonts w:ascii="Symbol" w:hAnsi="Symbol" w:hint="default"/>
      </w:rPr>
    </w:lvl>
    <w:lvl w:ilvl="4" w:tplc="80FE2A48">
      <w:start w:val="1"/>
      <w:numFmt w:val="bullet"/>
      <w:lvlText w:val="o"/>
      <w:lvlJc w:val="left"/>
      <w:pPr>
        <w:ind w:left="3600" w:hanging="360"/>
      </w:pPr>
      <w:rPr>
        <w:rFonts w:ascii="Courier New" w:hAnsi="Courier New" w:hint="default"/>
      </w:rPr>
    </w:lvl>
    <w:lvl w:ilvl="5" w:tplc="7E262004">
      <w:start w:val="1"/>
      <w:numFmt w:val="bullet"/>
      <w:lvlText w:val=""/>
      <w:lvlJc w:val="left"/>
      <w:pPr>
        <w:ind w:left="4320" w:hanging="360"/>
      </w:pPr>
      <w:rPr>
        <w:rFonts w:ascii="Wingdings" w:hAnsi="Wingdings" w:hint="default"/>
      </w:rPr>
    </w:lvl>
    <w:lvl w:ilvl="6" w:tplc="915E4340">
      <w:start w:val="1"/>
      <w:numFmt w:val="bullet"/>
      <w:lvlText w:val=""/>
      <w:lvlJc w:val="left"/>
      <w:pPr>
        <w:ind w:left="5040" w:hanging="360"/>
      </w:pPr>
      <w:rPr>
        <w:rFonts w:ascii="Symbol" w:hAnsi="Symbol" w:hint="default"/>
      </w:rPr>
    </w:lvl>
    <w:lvl w:ilvl="7" w:tplc="480EBEAE">
      <w:start w:val="1"/>
      <w:numFmt w:val="bullet"/>
      <w:lvlText w:val="o"/>
      <w:lvlJc w:val="left"/>
      <w:pPr>
        <w:ind w:left="5760" w:hanging="360"/>
      </w:pPr>
      <w:rPr>
        <w:rFonts w:ascii="Courier New" w:hAnsi="Courier New" w:hint="default"/>
      </w:rPr>
    </w:lvl>
    <w:lvl w:ilvl="8" w:tplc="C898E2CC">
      <w:start w:val="1"/>
      <w:numFmt w:val="bullet"/>
      <w:lvlText w:val=""/>
      <w:lvlJc w:val="left"/>
      <w:pPr>
        <w:ind w:left="6480" w:hanging="360"/>
      </w:pPr>
      <w:rPr>
        <w:rFonts w:ascii="Wingdings" w:hAnsi="Wingdings" w:hint="default"/>
      </w:rPr>
    </w:lvl>
  </w:abstractNum>
  <w:abstractNum w:abstractNumId="14" w15:restartNumberingAfterBreak="0">
    <w:nsid w:val="67306643"/>
    <w:multiLevelType w:val="hybridMultilevel"/>
    <w:tmpl w:val="CFB63A08"/>
    <w:lvl w:ilvl="0" w:tplc="99780570">
      <w:start w:val="1"/>
      <w:numFmt w:val="bullet"/>
      <w:lvlText w:val=""/>
      <w:lvlJc w:val="left"/>
      <w:pPr>
        <w:ind w:left="720" w:hanging="360"/>
      </w:pPr>
      <w:rPr>
        <w:rFonts w:ascii="Symbol" w:hAnsi="Symbol" w:hint="default"/>
      </w:rPr>
    </w:lvl>
    <w:lvl w:ilvl="1" w:tplc="D34A4F54">
      <w:start w:val="1"/>
      <w:numFmt w:val="bullet"/>
      <w:lvlText w:val="o"/>
      <w:lvlJc w:val="left"/>
      <w:pPr>
        <w:ind w:left="1440" w:hanging="360"/>
      </w:pPr>
      <w:rPr>
        <w:rFonts w:ascii="Courier New" w:hAnsi="Courier New" w:hint="default"/>
      </w:rPr>
    </w:lvl>
    <w:lvl w:ilvl="2" w:tplc="AABC85DC">
      <w:start w:val="1"/>
      <w:numFmt w:val="bullet"/>
      <w:lvlText w:val=""/>
      <w:lvlJc w:val="left"/>
      <w:pPr>
        <w:ind w:left="2160" w:hanging="360"/>
      </w:pPr>
      <w:rPr>
        <w:rFonts w:ascii="Wingdings" w:hAnsi="Wingdings" w:hint="default"/>
      </w:rPr>
    </w:lvl>
    <w:lvl w:ilvl="3" w:tplc="E1005BFC">
      <w:start w:val="1"/>
      <w:numFmt w:val="bullet"/>
      <w:lvlText w:val=""/>
      <w:lvlJc w:val="left"/>
      <w:pPr>
        <w:ind w:left="2880" w:hanging="360"/>
      </w:pPr>
      <w:rPr>
        <w:rFonts w:ascii="Symbol" w:hAnsi="Symbol" w:hint="default"/>
      </w:rPr>
    </w:lvl>
    <w:lvl w:ilvl="4" w:tplc="4F5035AA">
      <w:start w:val="1"/>
      <w:numFmt w:val="bullet"/>
      <w:lvlText w:val="o"/>
      <w:lvlJc w:val="left"/>
      <w:pPr>
        <w:ind w:left="3600" w:hanging="360"/>
      </w:pPr>
      <w:rPr>
        <w:rFonts w:ascii="Courier New" w:hAnsi="Courier New" w:hint="default"/>
      </w:rPr>
    </w:lvl>
    <w:lvl w:ilvl="5" w:tplc="4CACBAA6">
      <w:start w:val="1"/>
      <w:numFmt w:val="bullet"/>
      <w:lvlText w:val=""/>
      <w:lvlJc w:val="left"/>
      <w:pPr>
        <w:ind w:left="4320" w:hanging="360"/>
      </w:pPr>
      <w:rPr>
        <w:rFonts w:ascii="Wingdings" w:hAnsi="Wingdings" w:hint="default"/>
      </w:rPr>
    </w:lvl>
    <w:lvl w:ilvl="6" w:tplc="2ACAF458">
      <w:start w:val="1"/>
      <w:numFmt w:val="bullet"/>
      <w:lvlText w:val=""/>
      <w:lvlJc w:val="left"/>
      <w:pPr>
        <w:ind w:left="5040" w:hanging="360"/>
      </w:pPr>
      <w:rPr>
        <w:rFonts w:ascii="Symbol" w:hAnsi="Symbol" w:hint="default"/>
      </w:rPr>
    </w:lvl>
    <w:lvl w:ilvl="7" w:tplc="8FC611B6">
      <w:start w:val="1"/>
      <w:numFmt w:val="bullet"/>
      <w:lvlText w:val="o"/>
      <w:lvlJc w:val="left"/>
      <w:pPr>
        <w:ind w:left="5760" w:hanging="360"/>
      </w:pPr>
      <w:rPr>
        <w:rFonts w:ascii="Courier New" w:hAnsi="Courier New" w:hint="default"/>
      </w:rPr>
    </w:lvl>
    <w:lvl w:ilvl="8" w:tplc="E7AE8CB2">
      <w:start w:val="1"/>
      <w:numFmt w:val="bullet"/>
      <w:lvlText w:val=""/>
      <w:lvlJc w:val="left"/>
      <w:pPr>
        <w:ind w:left="6480" w:hanging="360"/>
      </w:pPr>
      <w:rPr>
        <w:rFonts w:ascii="Wingdings" w:hAnsi="Wingdings" w:hint="default"/>
      </w:rPr>
    </w:lvl>
  </w:abstractNum>
  <w:abstractNum w:abstractNumId="15" w15:restartNumberingAfterBreak="0">
    <w:nsid w:val="6E8371B2"/>
    <w:multiLevelType w:val="hybridMultilevel"/>
    <w:tmpl w:val="30800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A304F2"/>
    <w:multiLevelType w:val="hybridMultilevel"/>
    <w:tmpl w:val="AE1E3C3C"/>
    <w:lvl w:ilvl="0" w:tplc="21D44A9A">
      <w:start w:val="1"/>
      <w:numFmt w:val="decimal"/>
      <w:lvlText w:val="%1."/>
      <w:lvlJc w:val="left"/>
      <w:pPr>
        <w:ind w:left="720" w:hanging="360"/>
      </w:pPr>
    </w:lvl>
    <w:lvl w:ilvl="1" w:tplc="79808E4C">
      <w:start w:val="1"/>
      <w:numFmt w:val="lowerLetter"/>
      <w:lvlText w:val="%2."/>
      <w:lvlJc w:val="left"/>
      <w:pPr>
        <w:ind w:left="1440" w:hanging="360"/>
      </w:pPr>
    </w:lvl>
    <w:lvl w:ilvl="2" w:tplc="758271F2">
      <w:start w:val="1"/>
      <w:numFmt w:val="lowerRoman"/>
      <w:lvlText w:val="%3."/>
      <w:lvlJc w:val="right"/>
      <w:pPr>
        <w:ind w:left="2160" w:hanging="180"/>
      </w:pPr>
    </w:lvl>
    <w:lvl w:ilvl="3" w:tplc="CB400CB2">
      <w:start w:val="1"/>
      <w:numFmt w:val="decimal"/>
      <w:lvlText w:val="%4."/>
      <w:lvlJc w:val="left"/>
      <w:pPr>
        <w:ind w:left="2880" w:hanging="360"/>
      </w:pPr>
    </w:lvl>
    <w:lvl w:ilvl="4" w:tplc="5C1E41B8">
      <w:start w:val="1"/>
      <w:numFmt w:val="lowerLetter"/>
      <w:lvlText w:val="%5."/>
      <w:lvlJc w:val="left"/>
      <w:pPr>
        <w:ind w:left="3600" w:hanging="360"/>
      </w:pPr>
    </w:lvl>
    <w:lvl w:ilvl="5" w:tplc="91167F90">
      <w:start w:val="1"/>
      <w:numFmt w:val="lowerRoman"/>
      <w:lvlText w:val="%6."/>
      <w:lvlJc w:val="right"/>
      <w:pPr>
        <w:ind w:left="4320" w:hanging="180"/>
      </w:pPr>
    </w:lvl>
    <w:lvl w:ilvl="6" w:tplc="2F1E1554">
      <w:start w:val="1"/>
      <w:numFmt w:val="decimal"/>
      <w:lvlText w:val="%7."/>
      <w:lvlJc w:val="left"/>
      <w:pPr>
        <w:ind w:left="5040" w:hanging="360"/>
      </w:pPr>
    </w:lvl>
    <w:lvl w:ilvl="7" w:tplc="BA889186">
      <w:start w:val="1"/>
      <w:numFmt w:val="lowerLetter"/>
      <w:lvlText w:val="%8."/>
      <w:lvlJc w:val="left"/>
      <w:pPr>
        <w:ind w:left="5760" w:hanging="360"/>
      </w:pPr>
    </w:lvl>
    <w:lvl w:ilvl="8" w:tplc="5F465D82">
      <w:start w:val="1"/>
      <w:numFmt w:val="lowerRoman"/>
      <w:lvlText w:val="%9."/>
      <w:lvlJc w:val="right"/>
      <w:pPr>
        <w:ind w:left="6480" w:hanging="180"/>
      </w:pPr>
    </w:lvl>
  </w:abstractNum>
  <w:abstractNum w:abstractNumId="17" w15:restartNumberingAfterBreak="0">
    <w:nsid w:val="737776C7"/>
    <w:multiLevelType w:val="hybridMultilevel"/>
    <w:tmpl w:val="E006D53A"/>
    <w:lvl w:ilvl="0" w:tplc="B6F67798">
      <w:start w:val="1"/>
      <w:numFmt w:val="decimal"/>
      <w:lvlText w:val="%1."/>
      <w:lvlJc w:val="left"/>
      <w:pPr>
        <w:ind w:left="720" w:hanging="360"/>
      </w:pPr>
    </w:lvl>
    <w:lvl w:ilvl="1" w:tplc="A73ADBBC">
      <w:start w:val="1"/>
      <w:numFmt w:val="lowerLetter"/>
      <w:lvlText w:val="%2."/>
      <w:lvlJc w:val="left"/>
      <w:pPr>
        <w:ind w:left="1440" w:hanging="360"/>
      </w:pPr>
    </w:lvl>
    <w:lvl w:ilvl="2" w:tplc="4FA4AE3A">
      <w:start w:val="1"/>
      <w:numFmt w:val="lowerRoman"/>
      <w:lvlText w:val="%3."/>
      <w:lvlJc w:val="right"/>
      <w:pPr>
        <w:ind w:left="2160" w:hanging="180"/>
      </w:pPr>
    </w:lvl>
    <w:lvl w:ilvl="3" w:tplc="6F06CFE0">
      <w:start w:val="1"/>
      <w:numFmt w:val="decimal"/>
      <w:lvlText w:val="%4."/>
      <w:lvlJc w:val="left"/>
      <w:pPr>
        <w:ind w:left="2880" w:hanging="360"/>
      </w:pPr>
    </w:lvl>
    <w:lvl w:ilvl="4" w:tplc="724C60A2">
      <w:start w:val="1"/>
      <w:numFmt w:val="lowerLetter"/>
      <w:lvlText w:val="%5."/>
      <w:lvlJc w:val="left"/>
      <w:pPr>
        <w:ind w:left="3600" w:hanging="360"/>
      </w:pPr>
    </w:lvl>
    <w:lvl w:ilvl="5" w:tplc="AE102276">
      <w:start w:val="1"/>
      <w:numFmt w:val="lowerRoman"/>
      <w:lvlText w:val="%6."/>
      <w:lvlJc w:val="right"/>
      <w:pPr>
        <w:ind w:left="4320" w:hanging="180"/>
      </w:pPr>
    </w:lvl>
    <w:lvl w:ilvl="6" w:tplc="5D14453C">
      <w:start w:val="1"/>
      <w:numFmt w:val="decimal"/>
      <w:lvlText w:val="%7."/>
      <w:lvlJc w:val="left"/>
      <w:pPr>
        <w:ind w:left="5040" w:hanging="360"/>
      </w:pPr>
    </w:lvl>
    <w:lvl w:ilvl="7" w:tplc="775A255E">
      <w:start w:val="1"/>
      <w:numFmt w:val="lowerLetter"/>
      <w:lvlText w:val="%8."/>
      <w:lvlJc w:val="left"/>
      <w:pPr>
        <w:ind w:left="5760" w:hanging="360"/>
      </w:pPr>
    </w:lvl>
    <w:lvl w:ilvl="8" w:tplc="D130D3DA">
      <w:start w:val="1"/>
      <w:numFmt w:val="lowerRoman"/>
      <w:lvlText w:val="%9."/>
      <w:lvlJc w:val="right"/>
      <w:pPr>
        <w:ind w:left="6480" w:hanging="180"/>
      </w:pPr>
    </w:lvl>
  </w:abstractNum>
  <w:abstractNum w:abstractNumId="18" w15:restartNumberingAfterBreak="0">
    <w:nsid w:val="74E840ED"/>
    <w:multiLevelType w:val="multilevel"/>
    <w:tmpl w:val="0E22AD32"/>
    <w:lvl w:ilvl="0">
      <w:start w:val="1"/>
      <w:numFmt w:val="decimal"/>
      <w:lvlText w:val="%1."/>
      <w:lvlJc w:val="left"/>
      <w:pPr>
        <w:ind w:left="792"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19" w15:restartNumberingAfterBreak="0">
    <w:nsid w:val="78F77AF2"/>
    <w:multiLevelType w:val="hybridMultilevel"/>
    <w:tmpl w:val="AEDA5B8E"/>
    <w:lvl w:ilvl="0" w:tplc="AD807F16">
      <w:start w:val="1"/>
      <w:numFmt w:val="bullet"/>
      <w:lvlText w:val=""/>
      <w:lvlJc w:val="left"/>
      <w:pPr>
        <w:ind w:left="720" w:hanging="360"/>
      </w:pPr>
      <w:rPr>
        <w:rFonts w:ascii="Symbol" w:hAnsi="Symbol" w:hint="default"/>
      </w:rPr>
    </w:lvl>
    <w:lvl w:ilvl="1" w:tplc="D1ECD246">
      <w:start w:val="1"/>
      <w:numFmt w:val="bullet"/>
      <w:lvlText w:val="o"/>
      <w:lvlJc w:val="left"/>
      <w:pPr>
        <w:ind w:left="1440" w:hanging="360"/>
      </w:pPr>
      <w:rPr>
        <w:rFonts w:ascii="Courier New" w:hAnsi="Courier New" w:hint="default"/>
      </w:rPr>
    </w:lvl>
    <w:lvl w:ilvl="2" w:tplc="68865A30">
      <w:start w:val="1"/>
      <w:numFmt w:val="bullet"/>
      <w:lvlText w:val=""/>
      <w:lvlJc w:val="left"/>
      <w:pPr>
        <w:ind w:left="2160" w:hanging="360"/>
      </w:pPr>
      <w:rPr>
        <w:rFonts w:ascii="Wingdings" w:hAnsi="Wingdings" w:hint="default"/>
      </w:rPr>
    </w:lvl>
    <w:lvl w:ilvl="3" w:tplc="4988777E">
      <w:start w:val="1"/>
      <w:numFmt w:val="bullet"/>
      <w:lvlText w:val=""/>
      <w:lvlJc w:val="left"/>
      <w:pPr>
        <w:ind w:left="2880" w:hanging="360"/>
      </w:pPr>
      <w:rPr>
        <w:rFonts w:ascii="Symbol" w:hAnsi="Symbol" w:hint="default"/>
      </w:rPr>
    </w:lvl>
    <w:lvl w:ilvl="4" w:tplc="84E23220">
      <w:start w:val="1"/>
      <w:numFmt w:val="bullet"/>
      <w:lvlText w:val="o"/>
      <w:lvlJc w:val="left"/>
      <w:pPr>
        <w:ind w:left="3600" w:hanging="360"/>
      </w:pPr>
      <w:rPr>
        <w:rFonts w:ascii="Courier New" w:hAnsi="Courier New" w:hint="default"/>
      </w:rPr>
    </w:lvl>
    <w:lvl w:ilvl="5" w:tplc="3AFAD826">
      <w:start w:val="1"/>
      <w:numFmt w:val="bullet"/>
      <w:lvlText w:val=""/>
      <w:lvlJc w:val="left"/>
      <w:pPr>
        <w:ind w:left="4320" w:hanging="360"/>
      </w:pPr>
      <w:rPr>
        <w:rFonts w:ascii="Wingdings" w:hAnsi="Wingdings" w:hint="default"/>
      </w:rPr>
    </w:lvl>
    <w:lvl w:ilvl="6" w:tplc="C1E64ABC">
      <w:start w:val="1"/>
      <w:numFmt w:val="bullet"/>
      <w:lvlText w:val=""/>
      <w:lvlJc w:val="left"/>
      <w:pPr>
        <w:ind w:left="5040" w:hanging="360"/>
      </w:pPr>
      <w:rPr>
        <w:rFonts w:ascii="Symbol" w:hAnsi="Symbol" w:hint="default"/>
      </w:rPr>
    </w:lvl>
    <w:lvl w:ilvl="7" w:tplc="79F090D8">
      <w:start w:val="1"/>
      <w:numFmt w:val="bullet"/>
      <w:lvlText w:val="o"/>
      <w:lvlJc w:val="left"/>
      <w:pPr>
        <w:ind w:left="5760" w:hanging="360"/>
      </w:pPr>
      <w:rPr>
        <w:rFonts w:ascii="Courier New" w:hAnsi="Courier New" w:hint="default"/>
      </w:rPr>
    </w:lvl>
    <w:lvl w:ilvl="8" w:tplc="58042414">
      <w:start w:val="1"/>
      <w:numFmt w:val="bullet"/>
      <w:lvlText w:val=""/>
      <w:lvlJc w:val="left"/>
      <w:pPr>
        <w:ind w:left="6480" w:hanging="360"/>
      </w:pPr>
      <w:rPr>
        <w:rFonts w:ascii="Wingdings" w:hAnsi="Wingdings" w:hint="default"/>
      </w:rPr>
    </w:lvl>
  </w:abstractNum>
  <w:abstractNum w:abstractNumId="20" w15:restartNumberingAfterBreak="0">
    <w:nsid w:val="7CBA2D95"/>
    <w:multiLevelType w:val="multilevel"/>
    <w:tmpl w:val="C238941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4"/>
  </w:num>
  <w:num w:numId="2">
    <w:abstractNumId w:val="19"/>
  </w:num>
  <w:num w:numId="3">
    <w:abstractNumId w:val="9"/>
  </w:num>
  <w:num w:numId="4">
    <w:abstractNumId w:val="13"/>
  </w:num>
  <w:num w:numId="5">
    <w:abstractNumId w:val="4"/>
  </w:num>
  <w:num w:numId="6">
    <w:abstractNumId w:val="17"/>
  </w:num>
  <w:num w:numId="7">
    <w:abstractNumId w:val="16"/>
  </w:num>
  <w:num w:numId="8">
    <w:abstractNumId w:val="11"/>
  </w:num>
  <w:num w:numId="9">
    <w:abstractNumId w:val="5"/>
  </w:num>
  <w:num w:numId="10">
    <w:abstractNumId w:val="12"/>
  </w:num>
  <w:num w:numId="11">
    <w:abstractNumId w:val="1"/>
  </w:num>
  <w:num w:numId="12">
    <w:abstractNumId w:val="18"/>
  </w:num>
  <w:num w:numId="13">
    <w:abstractNumId w:val="0"/>
  </w:num>
  <w:num w:numId="14">
    <w:abstractNumId w:val="10"/>
  </w:num>
  <w:num w:numId="15">
    <w:abstractNumId w:val="20"/>
  </w:num>
  <w:num w:numId="16">
    <w:abstractNumId w:val="7"/>
  </w:num>
  <w:num w:numId="17">
    <w:abstractNumId w:val="3"/>
  </w:num>
  <w:num w:numId="18">
    <w:abstractNumId w:val="2"/>
  </w:num>
  <w:num w:numId="19">
    <w:abstractNumId w:val="15"/>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3sDQ3sjS3NDexMDRT0lEKTi0uzszPAykwrgUAH25OPiwAAAA="/>
  </w:docVars>
  <w:rsids>
    <w:rsidRoot w:val="0076552A"/>
    <w:rsid w:val="001124AB"/>
    <w:rsid w:val="00120A3C"/>
    <w:rsid w:val="001A15D3"/>
    <w:rsid w:val="001C39BC"/>
    <w:rsid w:val="002F7D4A"/>
    <w:rsid w:val="0033609D"/>
    <w:rsid w:val="003C1240"/>
    <w:rsid w:val="003D4176"/>
    <w:rsid w:val="0047589A"/>
    <w:rsid w:val="00584C67"/>
    <w:rsid w:val="005A7A43"/>
    <w:rsid w:val="005B4B3D"/>
    <w:rsid w:val="00623BD8"/>
    <w:rsid w:val="006F35C1"/>
    <w:rsid w:val="00710666"/>
    <w:rsid w:val="00724F46"/>
    <w:rsid w:val="0076552A"/>
    <w:rsid w:val="008123DC"/>
    <w:rsid w:val="0091556A"/>
    <w:rsid w:val="00A23CEB"/>
    <w:rsid w:val="00AD5635"/>
    <w:rsid w:val="00B74135"/>
    <w:rsid w:val="00C046B7"/>
    <w:rsid w:val="00C366C0"/>
    <w:rsid w:val="00CB27BB"/>
    <w:rsid w:val="00D41915"/>
    <w:rsid w:val="00DA50CF"/>
    <w:rsid w:val="00DB0749"/>
    <w:rsid w:val="00DC01DA"/>
    <w:rsid w:val="00DF1143"/>
    <w:rsid w:val="00EE1E5E"/>
    <w:rsid w:val="02900A18"/>
    <w:rsid w:val="02BFE7B9"/>
    <w:rsid w:val="04DD55C1"/>
    <w:rsid w:val="050C0AC0"/>
    <w:rsid w:val="06C724B6"/>
    <w:rsid w:val="072E115D"/>
    <w:rsid w:val="0782D591"/>
    <w:rsid w:val="09D88C14"/>
    <w:rsid w:val="09EFCBF1"/>
    <w:rsid w:val="0B49D979"/>
    <w:rsid w:val="0B4B16F1"/>
    <w:rsid w:val="0B4BAC15"/>
    <w:rsid w:val="0DF21715"/>
    <w:rsid w:val="0E0B16D3"/>
    <w:rsid w:val="0E240CB4"/>
    <w:rsid w:val="0EC507B5"/>
    <w:rsid w:val="0FA5C849"/>
    <w:rsid w:val="1130151A"/>
    <w:rsid w:val="11D544A2"/>
    <w:rsid w:val="12092383"/>
    <w:rsid w:val="12139370"/>
    <w:rsid w:val="135C5ACF"/>
    <w:rsid w:val="1854399B"/>
    <w:rsid w:val="19294E74"/>
    <w:rsid w:val="1B3CD14E"/>
    <w:rsid w:val="1B6809AB"/>
    <w:rsid w:val="1EC37B1F"/>
    <w:rsid w:val="1F1DF36C"/>
    <w:rsid w:val="1F3A3199"/>
    <w:rsid w:val="1F6E81D8"/>
    <w:rsid w:val="21F9C464"/>
    <w:rsid w:val="23E0324E"/>
    <w:rsid w:val="24117D58"/>
    <w:rsid w:val="2412D359"/>
    <w:rsid w:val="2560049D"/>
    <w:rsid w:val="259275EB"/>
    <w:rsid w:val="29A31DC7"/>
    <w:rsid w:val="2A961893"/>
    <w:rsid w:val="2B8C7595"/>
    <w:rsid w:val="2D4C4E30"/>
    <w:rsid w:val="2FE5E6FE"/>
    <w:rsid w:val="3063CCB3"/>
    <w:rsid w:val="30D6D803"/>
    <w:rsid w:val="325CF530"/>
    <w:rsid w:val="3282D209"/>
    <w:rsid w:val="34A0FEB0"/>
    <w:rsid w:val="34CE1AF9"/>
    <w:rsid w:val="3537A596"/>
    <w:rsid w:val="355F4643"/>
    <w:rsid w:val="36BC29FD"/>
    <w:rsid w:val="3839DC7A"/>
    <w:rsid w:val="38995D67"/>
    <w:rsid w:val="38F83357"/>
    <w:rsid w:val="39D5ACDB"/>
    <w:rsid w:val="3BC64170"/>
    <w:rsid w:val="3BCFB3BE"/>
    <w:rsid w:val="3BE9371C"/>
    <w:rsid w:val="3C159712"/>
    <w:rsid w:val="3D6211D1"/>
    <w:rsid w:val="3DAE2027"/>
    <w:rsid w:val="3FEF026B"/>
    <w:rsid w:val="4104364B"/>
    <w:rsid w:val="4143FDEA"/>
    <w:rsid w:val="434C5972"/>
    <w:rsid w:val="43632727"/>
    <w:rsid w:val="44CEB13C"/>
    <w:rsid w:val="465B8595"/>
    <w:rsid w:val="4679B6E5"/>
    <w:rsid w:val="47873196"/>
    <w:rsid w:val="485F568D"/>
    <w:rsid w:val="4923AA6E"/>
    <w:rsid w:val="49A9F95D"/>
    <w:rsid w:val="49E0ED7C"/>
    <w:rsid w:val="4ABC2966"/>
    <w:rsid w:val="4C0DC242"/>
    <w:rsid w:val="4C21F0A4"/>
    <w:rsid w:val="4C962D7D"/>
    <w:rsid w:val="4C9F06F3"/>
    <w:rsid w:val="4D2664B7"/>
    <w:rsid w:val="4D463BB8"/>
    <w:rsid w:val="4D88F8F4"/>
    <w:rsid w:val="508F878B"/>
    <w:rsid w:val="52F575A7"/>
    <w:rsid w:val="53F94FD3"/>
    <w:rsid w:val="5514383B"/>
    <w:rsid w:val="55AFA2AF"/>
    <w:rsid w:val="55FE4527"/>
    <w:rsid w:val="56C6E973"/>
    <w:rsid w:val="58F8F6AA"/>
    <w:rsid w:val="5A491EAA"/>
    <w:rsid w:val="5B315339"/>
    <w:rsid w:val="5BAF2C47"/>
    <w:rsid w:val="5C1EE043"/>
    <w:rsid w:val="5CCD239A"/>
    <w:rsid w:val="5D4C0990"/>
    <w:rsid w:val="5DA0143A"/>
    <w:rsid w:val="5E5728CA"/>
    <w:rsid w:val="5F3BE49B"/>
    <w:rsid w:val="62A62193"/>
    <w:rsid w:val="6358F84D"/>
    <w:rsid w:val="63BB4B14"/>
    <w:rsid w:val="643E0173"/>
    <w:rsid w:val="66533C3C"/>
    <w:rsid w:val="6660E8F3"/>
    <w:rsid w:val="674F01E5"/>
    <w:rsid w:val="67A2E6CA"/>
    <w:rsid w:val="69E5664F"/>
    <w:rsid w:val="6A0BA4B0"/>
    <w:rsid w:val="6C227308"/>
    <w:rsid w:val="6D207973"/>
    <w:rsid w:val="6D4C945A"/>
    <w:rsid w:val="6D691DC6"/>
    <w:rsid w:val="6E909159"/>
    <w:rsid w:val="6F96BD44"/>
    <w:rsid w:val="6FB4E91B"/>
    <w:rsid w:val="76CF31B3"/>
    <w:rsid w:val="77426489"/>
    <w:rsid w:val="77617A89"/>
    <w:rsid w:val="7764C440"/>
    <w:rsid w:val="77A88C3F"/>
    <w:rsid w:val="7918D4C7"/>
    <w:rsid w:val="7BEB5EB5"/>
    <w:rsid w:val="7C7DB714"/>
    <w:rsid w:val="7C8FE6E3"/>
    <w:rsid w:val="7F13D70D"/>
    <w:rsid w:val="7F3D05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E315"/>
  <w15:docId w15:val="{1AC0019E-175A-0442-A11D-2B98CC14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Quattrocento Sans" w:eastAsia="Quattrocento Sans" w:hAnsi="Quattrocento Sans" w:cs="Quattrocento Sans"/>
        <w:sz w:val="22"/>
        <w:szCs w:val="22"/>
        <w:lang w:val="en-US" w:eastAsia="en-GB" w:bidi="ar-SA"/>
      </w:rPr>
    </w:rPrDefault>
    <w:pPrDefault>
      <w:pPr>
        <w:spacing w:before="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F46"/>
  </w:style>
  <w:style w:type="paragraph" w:styleId="Heading1">
    <w:name w:val="heading 1"/>
    <w:basedOn w:val="Normal"/>
    <w:next w:val="Normal"/>
    <w:link w:val="Heading1Char"/>
    <w:uiPriority w:val="9"/>
    <w:qFormat/>
    <w:pPr>
      <w:keepNext/>
      <w:keepLines/>
      <w:pBdr>
        <w:bottom w:val="single" w:sz="18" w:space="1" w:color="2B579A"/>
      </w:pBdr>
      <w:spacing w:before="360" w:after="240" w:line="240" w:lineRule="auto"/>
      <w:outlineLvl w:val="0"/>
    </w:pPr>
    <w:rPr>
      <w:color w:val="3B3838"/>
      <w:sz w:val="52"/>
      <w:szCs w:val="52"/>
    </w:rPr>
  </w:style>
  <w:style w:type="paragraph" w:styleId="Heading2">
    <w:name w:val="heading 2"/>
    <w:basedOn w:val="Normal"/>
    <w:next w:val="Normal"/>
    <w:uiPriority w:val="9"/>
    <w:semiHidden/>
    <w:unhideWhenUsed/>
    <w:qFormat/>
    <w:pPr>
      <w:keepNext/>
      <w:keepLines/>
      <w:spacing w:before="120"/>
      <w:outlineLvl w:val="1"/>
    </w:pPr>
    <w:rPr>
      <w:color w:val="1F4E79"/>
      <w:sz w:val="36"/>
      <w:szCs w:val="36"/>
    </w:rPr>
  </w:style>
  <w:style w:type="paragraph" w:styleId="Heading3">
    <w:name w:val="heading 3"/>
    <w:basedOn w:val="Normal"/>
    <w:next w:val="Normal"/>
    <w:uiPriority w:val="9"/>
    <w:semiHidden/>
    <w:unhideWhenUsed/>
    <w:qFormat/>
    <w:pPr>
      <w:keepNext/>
      <w:keepLines/>
      <w:spacing w:before="4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outlineLvl w:val="3"/>
    </w:pPr>
    <w:rPr>
      <w:i/>
      <w:color w:val="1F4E79"/>
    </w:rPr>
  </w:style>
  <w:style w:type="paragraph" w:styleId="Heading5">
    <w:name w:val="heading 5"/>
    <w:basedOn w:val="Normal"/>
    <w:next w:val="Normal"/>
    <w:uiPriority w:val="9"/>
    <w:semiHidden/>
    <w:unhideWhenUsed/>
    <w:qFormat/>
    <w:pPr>
      <w:keepNext/>
      <w:keepLines/>
      <w:spacing w:before="40"/>
      <w:outlineLvl w:val="4"/>
    </w:pPr>
    <w:rPr>
      <w:color w:val="1F4E79"/>
    </w:rPr>
  </w:style>
  <w:style w:type="paragraph" w:styleId="Heading6">
    <w:name w:val="heading 6"/>
    <w:basedOn w:val="Normal"/>
    <w:next w:val="Normal"/>
    <w:uiPriority w:val="9"/>
    <w:semiHidden/>
    <w:unhideWhenUsed/>
    <w:qFormat/>
    <w:pPr>
      <w:keepNext/>
      <w:keepLines/>
      <w:spacing w:before="40"/>
      <w:outlineLvl w:val="5"/>
    </w:pPr>
    <w:rPr>
      <w:b/>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left w:val="single" w:sz="48" w:space="0" w:color="2B579A"/>
      </w:pBdr>
      <w:shd w:val="clear" w:color="auto" w:fill="2B579A"/>
      <w:spacing w:before="0" w:line="240" w:lineRule="auto"/>
      <w:ind w:left="144"/>
    </w:pPr>
    <w:rPr>
      <w:color w:val="FFFFFF"/>
      <w:sz w:val="96"/>
      <w:szCs w:val="96"/>
    </w:rPr>
  </w:style>
  <w:style w:type="paragraph" w:styleId="Subtitle">
    <w:name w:val="Subtitle"/>
    <w:basedOn w:val="Normal"/>
    <w:next w:val="Normal"/>
    <w:link w:val="SubtitleChar"/>
    <w:uiPriority w:val="11"/>
    <w:qFormat/>
    <w:pPr>
      <w:pBdr>
        <w:left w:val="single" w:sz="48" w:space="0" w:color="2B579A"/>
        <w:bottom w:val="single" w:sz="48" w:space="1" w:color="2B579A"/>
      </w:pBdr>
      <w:shd w:val="clear" w:color="auto" w:fill="2B579A"/>
      <w:spacing w:before="0" w:after="120"/>
      <w:ind w:left="144"/>
    </w:pPr>
    <w:rPr>
      <w:color w:val="FFFFFF"/>
      <w:sz w:val="36"/>
      <w:szCs w:val="36"/>
    </w:rPr>
  </w:style>
  <w:style w:type="paragraph" w:styleId="Header">
    <w:name w:val="header"/>
    <w:basedOn w:val="Normal"/>
    <w:link w:val="HeaderChar"/>
    <w:uiPriority w:val="99"/>
    <w:semiHidden/>
    <w:unhideWhenUsed/>
    <w:rsid w:val="005B4B3D"/>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5B4B3D"/>
  </w:style>
  <w:style w:type="paragraph" w:customStyle="1" w:styleId="MDPIfooterfirstpage">
    <w:name w:val="MDPI_footer_firstpage"/>
    <w:qFormat/>
    <w:rsid w:val="0047589A"/>
    <w:pPr>
      <w:tabs>
        <w:tab w:val="right" w:pos="8845"/>
      </w:tabs>
      <w:spacing w:before="0" w:line="160" w:lineRule="exact"/>
    </w:pPr>
    <w:rPr>
      <w:rFonts w:ascii="Palatino Linotype" w:eastAsia="Times New Roman" w:hAnsi="Palatino Linotype" w:cs="Times New Roman"/>
      <w:color w:val="000000"/>
      <w:sz w:val="16"/>
      <w:szCs w:val="20"/>
      <w:lang w:eastAsia="de-DE"/>
    </w:rPr>
  </w:style>
  <w:style w:type="character" w:styleId="Hyperlink">
    <w:name w:val="Hyperlink"/>
    <w:uiPriority w:val="99"/>
    <w:rsid w:val="0047589A"/>
    <w:rPr>
      <w:color w:val="0000FF"/>
      <w:u w:val="single"/>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C046B7"/>
    <w:rPr>
      <w:color w:val="605E5C"/>
      <w:shd w:val="clear" w:color="auto" w:fill="E1DFDD"/>
    </w:rPr>
  </w:style>
  <w:style w:type="character" w:styleId="FollowedHyperlink">
    <w:name w:val="FollowedHyperlink"/>
    <w:basedOn w:val="DefaultParagraphFont"/>
    <w:uiPriority w:val="99"/>
    <w:semiHidden/>
    <w:unhideWhenUsed/>
    <w:rsid w:val="00D41915"/>
    <w:rPr>
      <w:color w:val="800080" w:themeColor="followedHyperlink"/>
      <w:u w:val="single"/>
    </w:rPr>
  </w:style>
  <w:style w:type="character" w:customStyle="1" w:styleId="pl-2">
    <w:name w:val="pl-2"/>
    <w:basedOn w:val="DefaultParagraphFont"/>
    <w:rsid w:val="00D41915"/>
  </w:style>
  <w:style w:type="character" w:customStyle="1" w:styleId="px-1">
    <w:name w:val="px-1"/>
    <w:basedOn w:val="DefaultParagraphFont"/>
    <w:rsid w:val="00120A3C"/>
  </w:style>
  <w:style w:type="character" w:customStyle="1" w:styleId="SubtitleChar">
    <w:name w:val="Subtitle Char"/>
    <w:basedOn w:val="DefaultParagraphFont"/>
    <w:link w:val="Subtitle"/>
    <w:uiPriority w:val="11"/>
    <w:rsid w:val="00DC01DA"/>
    <w:rPr>
      <w:color w:val="FFFFFF"/>
      <w:sz w:val="36"/>
      <w:szCs w:val="36"/>
      <w:shd w:val="clear" w:color="auto" w:fill="2B579A"/>
    </w:rPr>
  </w:style>
  <w:style w:type="paragraph" w:styleId="NormalWeb">
    <w:name w:val="Normal (Web)"/>
    <w:basedOn w:val="Normal"/>
    <w:uiPriority w:val="99"/>
    <w:semiHidden/>
    <w:unhideWhenUsed/>
    <w:rsid w:val="00DC01D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DC01DA"/>
    <w:rPr>
      <w:i/>
      <w:iCs/>
    </w:rPr>
  </w:style>
  <w:style w:type="character" w:customStyle="1" w:styleId="Heading1Char">
    <w:name w:val="Heading 1 Char"/>
    <w:basedOn w:val="DefaultParagraphFont"/>
    <w:link w:val="Heading1"/>
    <w:uiPriority w:val="9"/>
    <w:rsid w:val="006F35C1"/>
    <w:rPr>
      <w:color w:val="3B383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420036">
      <w:bodyDiv w:val="1"/>
      <w:marLeft w:val="0"/>
      <w:marRight w:val="0"/>
      <w:marTop w:val="0"/>
      <w:marBottom w:val="0"/>
      <w:divBdr>
        <w:top w:val="none" w:sz="0" w:space="0" w:color="auto"/>
        <w:left w:val="none" w:sz="0" w:space="0" w:color="auto"/>
        <w:bottom w:val="none" w:sz="0" w:space="0" w:color="auto"/>
        <w:right w:val="none" w:sz="0" w:space="0" w:color="auto"/>
      </w:divBdr>
    </w:div>
    <w:div w:id="1873299994">
      <w:bodyDiv w:val="1"/>
      <w:marLeft w:val="0"/>
      <w:marRight w:val="0"/>
      <w:marTop w:val="0"/>
      <w:marBottom w:val="0"/>
      <w:divBdr>
        <w:top w:val="none" w:sz="0" w:space="0" w:color="auto"/>
        <w:left w:val="none" w:sz="0" w:space="0" w:color="auto"/>
        <w:bottom w:val="none" w:sz="0" w:space="0" w:color="auto"/>
        <w:right w:val="none" w:sz="0" w:space="0" w:color="auto"/>
      </w:divBdr>
    </w:div>
    <w:div w:id="1905599211">
      <w:bodyDiv w:val="1"/>
      <w:marLeft w:val="0"/>
      <w:marRight w:val="0"/>
      <w:marTop w:val="0"/>
      <w:marBottom w:val="0"/>
      <w:divBdr>
        <w:top w:val="none" w:sz="0" w:space="0" w:color="auto"/>
        <w:left w:val="none" w:sz="0" w:space="0" w:color="auto"/>
        <w:bottom w:val="none" w:sz="0" w:space="0" w:color="auto"/>
        <w:right w:val="none" w:sz="0" w:space="0" w:color="auto"/>
      </w:divBdr>
      <w:divsChild>
        <w:div w:id="19586401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zhub.healthdata.org/gbd-compar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data.malariaatlas.org/map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adm.org/data.html" TargetMode="Externa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onstove-documentation.readthedocs.io/en/latest/onstove_model.htm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3F727AA7180443A862CD9A25741398" ma:contentTypeVersion="17" ma:contentTypeDescription="Create a new document." ma:contentTypeScope="" ma:versionID="79f8815d7021c15af2b072937e2d090b">
  <xsd:schema xmlns:xsd="http://www.w3.org/2001/XMLSchema" xmlns:xs="http://www.w3.org/2001/XMLSchema" xmlns:p="http://schemas.microsoft.com/office/2006/metadata/properties" xmlns:ns2="35b8b66e-5759-43c1-a138-f967a8bf5a20" xmlns:ns3="0b696a8a-ab1a-459b-a09e-44df7cbe9330" targetNamespace="http://schemas.microsoft.com/office/2006/metadata/properties" ma:root="true" ma:fieldsID="1a6f3f63fc0ee8c5504a470af4690d55" ns2:_="" ns3:_="">
    <xsd:import namespace="35b8b66e-5759-43c1-a138-f967a8bf5a20"/>
    <xsd:import namespace="0b696a8a-ab1a-459b-a09e-44df7cbe93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8b66e-5759-43c1-a138-f967a8bf5a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81a30b-7206-4dc0-86e4-cd83cec9bd9f}" ma:internalName="TaxCatchAll" ma:showField="CatchAllData" ma:web="35b8b66e-5759-43c1-a138-f967a8bf5a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696a8a-ab1a-459b-a09e-44df7cbe93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696a8a-ab1a-459b-a09e-44df7cbe9330">
      <Terms xmlns="http://schemas.microsoft.com/office/infopath/2007/PartnerControls"/>
    </lcf76f155ced4ddcb4097134ff3c332f>
    <TaxCatchAll xmlns="35b8b66e-5759-43c1-a138-f967a8bf5a20" xsi:nil="true"/>
  </documentManagement>
</p:properties>
</file>

<file path=customXml/itemProps1.xml><?xml version="1.0" encoding="utf-8"?>
<ds:datastoreItem xmlns:ds="http://schemas.openxmlformats.org/officeDocument/2006/customXml" ds:itemID="{2C2DA9FF-378B-45A5-8FC3-FACB8BB70288}">
  <ds:schemaRefs>
    <ds:schemaRef ds:uri="http://schemas.microsoft.com/sharepoint/v3/contenttype/forms"/>
  </ds:schemaRefs>
</ds:datastoreItem>
</file>

<file path=customXml/itemProps2.xml><?xml version="1.0" encoding="utf-8"?>
<ds:datastoreItem xmlns:ds="http://schemas.openxmlformats.org/officeDocument/2006/customXml" ds:itemID="{BB187D28-88DC-4362-9E7F-5D5A7370F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8b66e-5759-43c1-a138-f967a8bf5a20"/>
    <ds:schemaRef ds:uri="0b696a8a-ab1a-459b-a09e-44df7cbe9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B0F080-C8CF-42AB-AF46-1E990E5634B8}">
  <ds:schemaRefs>
    <ds:schemaRef ds:uri="http://purl.org/dc/terms/"/>
    <ds:schemaRef ds:uri="0b696a8a-ab1a-459b-a09e-44df7cbe933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5b8b66e-5759-43c1-a138-f967a8bf5a2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Babak Khavari</cp:lastModifiedBy>
  <cp:revision>26</cp:revision>
  <dcterms:created xsi:type="dcterms:W3CDTF">2021-02-11T12:51:00Z</dcterms:created>
  <dcterms:modified xsi:type="dcterms:W3CDTF">2023-09-20T15:30:00Z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0x010100633F727AA7180443A862CD9A25741398</vt:lpwstr>
  </property>
</Properties>
</file>