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364F" w14:textId="77777777" w:rsidR="00C55281" w:rsidRDefault="00C55281" w:rsidP="005D7671">
      <w:pPr>
        <w:rPr>
          <w:rFonts w:asciiTheme="majorHAnsi" w:eastAsiaTheme="majorEastAsia" w:hAnsiTheme="majorHAnsi" w:cstheme="majorBidi"/>
          <w:spacing w:val="-10"/>
          <w:kern w:val="28"/>
          <w:sz w:val="56"/>
          <w:szCs w:val="56"/>
        </w:rPr>
      </w:pPr>
      <w:r w:rsidRPr="00C55281">
        <w:rPr>
          <w:rFonts w:asciiTheme="majorHAnsi" w:eastAsiaTheme="majorEastAsia" w:hAnsiTheme="majorHAnsi" w:cstheme="majorBidi"/>
          <w:spacing w:val="-10"/>
          <w:kern w:val="28"/>
          <w:sz w:val="56"/>
          <w:szCs w:val="56"/>
        </w:rPr>
        <w:t>An Introduction to Infrastructure and Climate Resilience with NISMOD</w:t>
      </w:r>
    </w:p>
    <w:p w14:paraId="622E413D" w14:textId="5C9E8F60" w:rsidR="003C5AD1" w:rsidRPr="005D7671" w:rsidRDefault="003C5AD1" w:rsidP="005D7671">
      <w:pPr>
        <w:rPr>
          <w:b/>
          <w:bCs/>
        </w:rPr>
      </w:pPr>
      <w:r w:rsidRPr="005D7671">
        <w:rPr>
          <w:b/>
          <w:bCs/>
        </w:rPr>
        <w:t>Licen</w:t>
      </w:r>
      <w:r w:rsidR="00607657">
        <w:rPr>
          <w:b/>
          <w:bCs/>
        </w:rPr>
        <w:t>s</w:t>
      </w:r>
      <w:r w:rsidRPr="005D7671">
        <w:rPr>
          <w:b/>
          <w:bCs/>
        </w:rPr>
        <w:t>e:</w:t>
      </w:r>
    </w:p>
    <w:p w14:paraId="32B8C0AD" w14:textId="680F2626" w:rsidR="003C5AD1" w:rsidRDefault="003C5AD1" w:rsidP="003C5AD1">
      <w:r>
        <w:t xml:space="preserve">This work is licensed under the Creative Commons Attribution 4.0 International License (CC BY 4.0). To view a copy of this license, visit </w:t>
      </w:r>
      <w:hyperlink r:id="rId11" w:history="1">
        <w:r w:rsidRPr="007045C3">
          <w:rPr>
            <w:rStyle w:val="Hyperlink"/>
          </w:rPr>
          <w:t>https://creativecommons.org/licenses/by/4.0/</w:t>
        </w:r>
      </w:hyperlink>
      <w:r>
        <w:t>.</w:t>
      </w:r>
    </w:p>
    <w:p w14:paraId="36725738" w14:textId="3CD66691" w:rsidR="003C5AD1" w:rsidRPr="005D7671" w:rsidRDefault="003C5AD1" w:rsidP="005D7671">
      <w:pPr>
        <w:rPr>
          <w:b/>
          <w:bCs/>
        </w:rPr>
      </w:pPr>
      <w:r w:rsidRPr="005D7671">
        <w:rPr>
          <w:b/>
          <w:bCs/>
        </w:rPr>
        <w:t>Attribution:</w:t>
      </w:r>
    </w:p>
    <w:p w14:paraId="7722B0B9" w14:textId="625DAD8D" w:rsidR="00A627DA" w:rsidRPr="003C5AD1" w:rsidRDefault="00A627DA" w:rsidP="003C5AD1">
      <w:r>
        <w:t>Please cite as:</w:t>
      </w:r>
      <w:r w:rsidR="005D7671">
        <w:t xml:space="preserve"> </w:t>
      </w:r>
      <w:r w:rsidR="004E3399">
        <w:t>Russell, T</w:t>
      </w:r>
      <w:r w:rsidR="00A123A5">
        <w:t xml:space="preserve">., </w:t>
      </w:r>
      <w:r w:rsidR="004E3399">
        <w:t>Colombo</w:t>
      </w:r>
      <w:r>
        <w:t xml:space="preserve">, </w:t>
      </w:r>
      <w:r w:rsidR="004E3399">
        <w:t>S</w:t>
      </w:r>
      <w:r>
        <w:t>.</w:t>
      </w:r>
      <w:r w:rsidR="62F8A37D">
        <w:t>, Paszkowski, A., Adshead, D., Vital, S., Roman, O., Fuldauer, L., Hall, J. W., Pant, R., Gall, S., Becher, O., Majid, A., Verschuur, J., Haggis, R., Mo, Y., &amp; Chow, N.</w:t>
      </w:r>
      <w:r>
        <w:t xml:space="preserve"> (2025) </w:t>
      </w:r>
      <w:r w:rsidR="004E3399">
        <w:t>An Introduction to Infrastructure and Climate Resilience with NISMOD</w:t>
      </w:r>
      <w:r>
        <w:t>. Version 1. Climate Compatible Growth</w:t>
      </w:r>
      <w:r w:rsidR="008F3084">
        <w:t xml:space="preserve"> Teaching Kit Website</w:t>
      </w:r>
      <w:r w:rsidR="00470E56">
        <w:t>, Climate Compatible Growth.</w:t>
      </w:r>
    </w:p>
    <w:p w14:paraId="34806C11" w14:textId="047055B7" w:rsidR="00E873B2" w:rsidRDefault="00324A64" w:rsidP="00324A64">
      <w:pPr>
        <w:pStyle w:val="Heading2"/>
      </w:pPr>
      <w:r>
        <w:t>Tool</w:t>
      </w:r>
      <w:r w:rsidR="00813CCC">
        <w:t>kit</w:t>
      </w:r>
      <w:r>
        <w:t>:</w:t>
      </w:r>
    </w:p>
    <w:p w14:paraId="6DDF4A4F" w14:textId="2EFE23C1" w:rsidR="00324A64" w:rsidRDefault="00A123A5" w:rsidP="00E873B2">
      <w:r w:rsidRPr="00A123A5">
        <w:t xml:space="preserve">National Infrastructure Systems Model </w:t>
      </w:r>
      <w:r w:rsidR="00324A64" w:rsidRPr="00324A64">
        <w:t>(</w:t>
      </w:r>
      <w:r>
        <w:t>NISMOD</w:t>
      </w:r>
      <w:r w:rsidR="00324A64" w:rsidRPr="00324A64">
        <w:t>)</w:t>
      </w:r>
    </w:p>
    <w:p w14:paraId="506D13DC" w14:textId="144F3083" w:rsidR="00324A64" w:rsidRDefault="00A309BE" w:rsidP="00A309BE">
      <w:pPr>
        <w:pStyle w:val="Heading2"/>
      </w:pPr>
      <w:r>
        <w:t>Aim:</w:t>
      </w:r>
    </w:p>
    <w:p w14:paraId="7CBDDB30" w14:textId="6494F783" w:rsidR="00A309BE" w:rsidRDefault="00037036" w:rsidP="00F8041F">
      <w:pPr>
        <w:jc w:val="both"/>
      </w:pPr>
      <w:r>
        <w:t xml:space="preserve">To equip students with the skills and knowledge to </w:t>
      </w:r>
      <w:r w:rsidR="00F8041F">
        <w:t>build</w:t>
      </w:r>
      <w:r>
        <w:t xml:space="preserve"> a </w:t>
      </w:r>
      <w:r w:rsidR="005A06FD">
        <w:t>national</w:t>
      </w:r>
      <w:r w:rsidR="00D329CD">
        <w:t xml:space="preserve"> or regional infrastructure system</w:t>
      </w:r>
      <w:r>
        <w:t xml:space="preserve"> model </w:t>
      </w:r>
      <w:r w:rsidR="00932AEC">
        <w:t xml:space="preserve">and assess the </w:t>
      </w:r>
      <w:r w:rsidR="00640123">
        <w:t xml:space="preserve">climate </w:t>
      </w:r>
      <w:r w:rsidR="00932AEC">
        <w:t>risk</w:t>
      </w:r>
      <w:r w:rsidR="00640123">
        <w:t xml:space="preserve">s and resilience actions </w:t>
      </w:r>
      <w:r>
        <w:t xml:space="preserve">using </w:t>
      </w:r>
      <w:r w:rsidR="00640123">
        <w:t>NISMOD</w:t>
      </w:r>
      <w:r>
        <w:t xml:space="preserve">, enabling them to analyse how </w:t>
      </w:r>
      <w:r w:rsidR="00166953">
        <w:t>climate change</w:t>
      </w:r>
      <w:r w:rsidR="00D36257">
        <w:t xml:space="preserve"> could impact the economy</w:t>
      </w:r>
      <w:r>
        <w:t xml:space="preserve"> </w:t>
      </w:r>
      <w:r w:rsidR="0DA3A0DA">
        <w:t>and</w:t>
      </w:r>
      <w:r>
        <w:t xml:space="preserve"> inform long-term </w:t>
      </w:r>
      <w:r w:rsidR="00E43594">
        <w:t>infrastructure</w:t>
      </w:r>
      <w:r>
        <w:t xml:space="preserve"> policy and planning</w:t>
      </w:r>
      <w:r w:rsidR="00E873B2">
        <w:t>.</w:t>
      </w:r>
    </w:p>
    <w:p w14:paraId="459D3BF5" w14:textId="0D454324" w:rsidR="00094246" w:rsidRDefault="00E873B2" w:rsidP="00094246">
      <w:r w:rsidRPr="00494733">
        <w:t>Summary:</w:t>
      </w:r>
    </w:p>
    <w:p w14:paraId="700FDE9E" w14:textId="6DC29C8C" w:rsidR="00094246" w:rsidRPr="00094246" w:rsidRDefault="613C99CE" w:rsidP="00094246">
      <w:r>
        <w:t>This course e</w:t>
      </w:r>
      <w:r w:rsidR="00094246">
        <w:t>xamines the nature of current and future climate risks to infrastructure systems and services</w:t>
      </w:r>
      <w:r w:rsidR="540E1004">
        <w:t>;</w:t>
      </w:r>
      <w:r w:rsidR="00094246">
        <w:t xml:space="preserve"> how these can be modelled and assessed</w:t>
      </w:r>
      <w:r w:rsidR="15A5E3FF">
        <w:t>;</w:t>
      </w:r>
      <w:r w:rsidR="00094246">
        <w:t xml:space="preserve"> and concludes with providing different approaches to mak</w:t>
      </w:r>
      <w:r w:rsidR="6C36EE2E">
        <w:t>ing</w:t>
      </w:r>
      <w:r w:rsidR="00094246">
        <w:t xml:space="preserve"> decisions for infrastructure resilience in the face of climate and socio-economic uncertainty.</w:t>
      </w:r>
    </w:p>
    <w:p w14:paraId="2BDC419F" w14:textId="64EC774D" w:rsidR="00094246" w:rsidRPr="00094246" w:rsidRDefault="00094246" w:rsidP="00094246">
      <w:r>
        <w:t>What you will learn</w:t>
      </w:r>
      <w:r w:rsidR="0389FD59">
        <w:t>:</w:t>
      </w:r>
    </w:p>
    <w:p w14:paraId="3BCE2BBB" w14:textId="77777777" w:rsidR="00094246" w:rsidRPr="00094246" w:rsidRDefault="00094246" w:rsidP="00094246">
      <w:pPr>
        <w:numPr>
          <w:ilvl w:val="0"/>
          <w:numId w:val="3"/>
        </w:numPr>
      </w:pPr>
      <w:r w:rsidRPr="00094246">
        <w:t>Methods to assess climate impacts on infrastructure systems</w:t>
      </w:r>
    </w:p>
    <w:p w14:paraId="6F707CE6" w14:textId="77777777" w:rsidR="00094246" w:rsidRPr="00094246" w:rsidRDefault="00094246" w:rsidP="00094246">
      <w:pPr>
        <w:numPr>
          <w:ilvl w:val="0"/>
          <w:numId w:val="3"/>
        </w:numPr>
      </w:pPr>
      <w:r w:rsidRPr="00094246">
        <w:t>Quantifying the risk and vulnerability of assets to climate events</w:t>
      </w:r>
    </w:p>
    <w:p w14:paraId="497466D6" w14:textId="77777777" w:rsidR="00094246" w:rsidRPr="00094246" w:rsidRDefault="00094246" w:rsidP="00094246">
      <w:pPr>
        <w:numPr>
          <w:ilvl w:val="0"/>
          <w:numId w:val="3"/>
        </w:numPr>
      </w:pPr>
      <w:r w:rsidRPr="00094246">
        <w:t>Making decisions for infrastructure resilience</w:t>
      </w:r>
    </w:p>
    <w:p w14:paraId="00AED80F" w14:textId="5DFC948E" w:rsidR="00446FFE" w:rsidRDefault="003C2997" w:rsidP="00B26BA5">
      <w:pPr>
        <w:jc w:val="both"/>
      </w:pPr>
      <w:r>
        <w:t xml:space="preserve">In this introductory course, students will develop a foundational understanding of how climate change affects infrastructure systems. They will learn methods to assess climate impacts, quantify the risk and vulnerability of assets to climate-related events, and apply decision-making approaches that support infrastructure resilience. The course emphasizes analytical skills and evidence-based strategies that prepare students to evaluate and contribute to sustainable, climate-resilient infrastructure planning and management. </w:t>
      </w:r>
    </w:p>
    <w:p w14:paraId="5324A3AF" w14:textId="7E8EB5D6" w:rsidR="003D151C" w:rsidRDefault="00187F1A" w:rsidP="003D151C">
      <w:pPr>
        <w:jc w:val="both"/>
      </w:pPr>
      <w:r>
        <w:lastRenderedPageBreak/>
        <w:t xml:space="preserve">The course </w:t>
      </w:r>
      <w:r w:rsidR="5B8BB9B7">
        <w:t xml:space="preserve">is </w:t>
      </w:r>
      <w:r>
        <w:t xml:space="preserve">split into </w:t>
      </w:r>
      <w:r w:rsidR="0024116F">
        <w:t>seven</w:t>
      </w:r>
      <w:r w:rsidR="003D151C">
        <w:t xml:space="preserve"> blocks</w:t>
      </w:r>
      <w:r w:rsidR="00847528">
        <w:t xml:space="preserve"> plus </w:t>
      </w:r>
      <w:r w:rsidR="00F17D30">
        <w:t>a final project block</w:t>
      </w:r>
      <w:r w:rsidR="003D151C">
        <w:t xml:space="preserve">: </w:t>
      </w:r>
      <w:r w:rsidR="0017074C">
        <w:t>the first introduces</w:t>
      </w:r>
      <w:r w:rsidR="003D151C">
        <w:t xml:space="preserve"> climate hazard impacts on infrastructure systems</w:t>
      </w:r>
      <w:r w:rsidR="0017074C">
        <w:t>, the second</w:t>
      </w:r>
      <w:r w:rsidR="00937505">
        <w:t xml:space="preserve"> </w:t>
      </w:r>
      <w:r w:rsidR="00F70A27">
        <w:t xml:space="preserve">and the third </w:t>
      </w:r>
      <w:r w:rsidR="00937505">
        <w:t>cover</w:t>
      </w:r>
      <w:r w:rsidR="008F5C51">
        <w:t xml:space="preserve"> </w:t>
      </w:r>
      <w:r w:rsidR="00937505">
        <w:t xml:space="preserve">how </w:t>
      </w:r>
      <w:r w:rsidR="00F70A27">
        <w:t xml:space="preserve">the modelling of </w:t>
      </w:r>
      <w:r w:rsidR="003D151C">
        <w:t>infrastructure assets</w:t>
      </w:r>
      <w:r w:rsidR="00F70A27">
        <w:t xml:space="preserve"> is done</w:t>
      </w:r>
      <w:r w:rsidR="005B171D">
        <w:t xml:space="preserve"> together with the</w:t>
      </w:r>
      <w:r w:rsidR="003D151C">
        <w:t xml:space="preserve"> infrastructure asset risk and vulnerability</w:t>
      </w:r>
      <w:r w:rsidR="005B171D">
        <w:t xml:space="preserve"> assessment, the </w:t>
      </w:r>
      <w:r w:rsidR="005D58D9">
        <w:t>fourth</w:t>
      </w:r>
      <w:r w:rsidR="003305E0">
        <w:t xml:space="preserve">, </w:t>
      </w:r>
      <w:r w:rsidR="009253BA">
        <w:t xml:space="preserve">fifth </w:t>
      </w:r>
      <w:r w:rsidR="003305E0">
        <w:t xml:space="preserve">and </w:t>
      </w:r>
      <w:proofErr w:type="spellStart"/>
      <w:r w:rsidR="003305E0">
        <w:t>sixt</w:t>
      </w:r>
      <w:proofErr w:type="spellEnd"/>
      <w:r w:rsidR="003305E0">
        <w:t xml:space="preserve"> </w:t>
      </w:r>
      <w:r w:rsidR="005D58D9">
        <w:t>introduce the c</w:t>
      </w:r>
      <w:r w:rsidR="003D151C">
        <w:t>alculati</w:t>
      </w:r>
      <w:r w:rsidR="005D58D9">
        <w:t>on of</w:t>
      </w:r>
      <w:r w:rsidR="003D151C">
        <w:t xml:space="preserve"> damage and disruption to infrastructure systems</w:t>
      </w:r>
      <w:r w:rsidR="009253BA">
        <w:t xml:space="preserve"> and the a</w:t>
      </w:r>
      <w:r w:rsidR="003D151C">
        <w:t>nalysi</w:t>
      </w:r>
      <w:r w:rsidR="009253BA">
        <w:t>s of</w:t>
      </w:r>
      <w:r w:rsidR="003D151C">
        <w:t xml:space="preserve"> future risks</w:t>
      </w:r>
      <w:r w:rsidR="009253BA">
        <w:t xml:space="preserve">. </w:t>
      </w:r>
      <w:r w:rsidR="00F17D30">
        <w:t>T</w:t>
      </w:r>
      <w:r w:rsidR="009253BA">
        <w:t xml:space="preserve">he </w:t>
      </w:r>
      <w:r w:rsidR="04A9DA46">
        <w:t>s</w:t>
      </w:r>
      <w:r w:rsidR="003305E0">
        <w:t>eventh</w:t>
      </w:r>
      <w:r w:rsidR="04A9DA46">
        <w:t xml:space="preserve"> </w:t>
      </w:r>
      <w:r w:rsidR="00581613">
        <w:t xml:space="preserve">block </w:t>
      </w:r>
      <w:r w:rsidR="6B97AFD1">
        <w:t xml:space="preserve">deals with </w:t>
      </w:r>
      <w:r w:rsidR="00CA3152">
        <w:t>the</w:t>
      </w:r>
      <w:r w:rsidR="00DE7F58">
        <w:t xml:space="preserve"> process of</w:t>
      </w:r>
      <w:r w:rsidR="00CA3152">
        <w:t xml:space="preserve"> decision</w:t>
      </w:r>
      <w:r w:rsidR="00DE7F58">
        <w:t xml:space="preserve"> making</w:t>
      </w:r>
      <w:r w:rsidR="003D151C">
        <w:t xml:space="preserve"> for infrastructure resilience</w:t>
      </w:r>
      <w:r w:rsidR="00DE7F58">
        <w:t>.</w:t>
      </w:r>
      <w:r w:rsidR="00F17D30">
        <w:t xml:space="preserve"> </w:t>
      </w:r>
      <w:r w:rsidR="2DC4EBCE">
        <w:t xml:space="preserve">A final </w:t>
      </w:r>
      <w:r w:rsidR="00B838E8">
        <w:t>project block will conclude the course.</w:t>
      </w:r>
    </w:p>
    <w:p w14:paraId="093D6E76" w14:textId="3C08A441" w:rsidR="00446FFE" w:rsidRDefault="00911CE6" w:rsidP="00911CE6">
      <w:pPr>
        <w:pStyle w:val="Heading2"/>
      </w:pPr>
      <w:r>
        <w:t>Intended Learning Outcomes:</w:t>
      </w:r>
    </w:p>
    <w:p w14:paraId="008BDCC1" w14:textId="0860C638" w:rsidR="00911CE6" w:rsidRPr="00B13052" w:rsidRDefault="00206255" w:rsidP="00206255">
      <w:pPr>
        <w:pStyle w:val="ListParagraph"/>
        <w:numPr>
          <w:ilvl w:val="0"/>
          <w:numId w:val="1"/>
        </w:numPr>
        <w:rPr>
          <w:b/>
          <w:bCs/>
        </w:rPr>
      </w:pPr>
      <w:r w:rsidRPr="00B13052">
        <w:rPr>
          <w:b/>
          <w:bCs/>
        </w:rPr>
        <w:t>Knowledge and Understanding</w:t>
      </w:r>
    </w:p>
    <w:p w14:paraId="5361B269" w14:textId="750C536D" w:rsidR="00206255" w:rsidRDefault="00206255" w:rsidP="00206255">
      <w:pPr>
        <w:pStyle w:val="ListParagraph"/>
        <w:numPr>
          <w:ilvl w:val="0"/>
          <w:numId w:val="2"/>
        </w:numPr>
      </w:pPr>
      <w:r>
        <w:t xml:space="preserve">Demonstrate an understanding of the principles of </w:t>
      </w:r>
      <w:r w:rsidR="00692EE5">
        <w:t>infrastructure syste</w:t>
      </w:r>
      <w:r w:rsidR="00B030D0">
        <w:t>m and climate risk</w:t>
      </w:r>
      <w:r>
        <w:t xml:space="preserve"> modelling and its role in long-term </w:t>
      </w:r>
      <w:r w:rsidR="00004E7E">
        <w:t>strategic</w:t>
      </w:r>
      <w:r>
        <w:t xml:space="preserve"> planning.</w:t>
      </w:r>
    </w:p>
    <w:p w14:paraId="3B9AAE22" w14:textId="336AA7CC" w:rsidR="00206255" w:rsidRDefault="00206255" w:rsidP="00206255">
      <w:pPr>
        <w:pStyle w:val="ListParagraph"/>
        <w:numPr>
          <w:ilvl w:val="0"/>
          <w:numId w:val="2"/>
        </w:numPr>
      </w:pPr>
      <w:r>
        <w:t xml:space="preserve">Explain </w:t>
      </w:r>
      <w:r w:rsidR="009F0138">
        <w:t>risk</w:t>
      </w:r>
      <w:r w:rsidR="006E32BA">
        <w:t xml:space="preserve"> </w:t>
      </w:r>
      <w:r w:rsidR="00EE3503">
        <w:t>for a</w:t>
      </w:r>
      <w:r w:rsidR="003A520F">
        <w:t>n</w:t>
      </w:r>
      <w:r w:rsidR="00EE3503">
        <w:t xml:space="preserve"> </w:t>
      </w:r>
      <w:r w:rsidR="00AD7343">
        <w:t>interconnected, complex network such as the infrastructure one</w:t>
      </w:r>
      <w:r w:rsidR="003A520F">
        <w:t xml:space="preserve">, including the components of risk and </w:t>
      </w:r>
      <w:r w:rsidR="00D22F72">
        <w:t xml:space="preserve">consequent direct and indirect impacts. </w:t>
      </w:r>
    </w:p>
    <w:p w14:paraId="55FB5D58" w14:textId="5A2D2877" w:rsidR="00206255" w:rsidRDefault="00206255" w:rsidP="00206255">
      <w:pPr>
        <w:pStyle w:val="ListParagraph"/>
        <w:numPr>
          <w:ilvl w:val="0"/>
          <w:numId w:val="2"/>
        </w:numPr>
      </w:pPr>
      <w:r>
        <w:t xml:space="preserve">Understand how </w:t>
      </w:r>
      <w:r w:rsidR="00EC3961">
        <w:t xml:space="preserve">to model infrastructure </w:t>
      </w:r>
      <w:r w:rsidR="003303D1">
        <w:t xml:space="preserve">systems and their </w:t>
      </w:r>
      <w:r w:rsidR="006420AB">
        <w:t xml:space="preserve">overlapping with climate events, proposing </w:t>
      </w:r>
      <w:r w:rsidR="0063614F">
        <w:t xml:space="preserve">resilient solutions based on </w:t>
      </w:r>
      <w:r w:rsidR="003200C3">
        <w:t xml:space="preserve">the simulation of the system under </w:t>
      </w:r>
      <w:r w:rsidR="00EE4263">
        <w:t>alternative scenarios.</w:t>
      </w:r>
    </w:p>
    <w:p w14:paraId="3264D74A" w14:textId="6CE4099E" w:rsidR="00206255" w:rsidRDefault="00B13052" w:rsidP="00206255">
      <w:pPr>
        <w:pStyle w:val="ListParagraph"/>
        <w:numPr>
          <w:ilvl w:val="0"/>
          <w:numId w:val="1"/>
        </w:numPr>
        <w:rPr>
          <w:b/>
          <w:bCs/>
        </w:rPr>
      </w:pPr>
      <w:r w:rsidRPr="00B13052">
        <w:rPr>
          <w:b/>
          <w:bCs/>
        </w:rPr>
        <w:t>Subject-</w:t>
      </w:r>
      <w:r>
        <w:rPr>
          <w:b/>
          <w:bCs/>
        </w:rPr>
        <w:t>S</w:t>
      </w:r>
      <w:r w:rsidRPr="00B13052">
        <w:rPr>
          <w:b/>
          <w:bCs/>
        </w:rPr>
        <w:t xml:space="preserve">pecific </w:t>
      </w:r>
      <w:r>
        <w:rPr>
          <w:b/>
          <w:bCs/>
        </w:rPr>
        <w:t>C</w:t>
      </w:r>
      <w:r w:rsidRPr="00B13052">
        <w:rPr>
          <w:b/>
          <w:bCs/>
        </w:rPr>
        <w:t xml:space="preserve">ognitive </w:t>
      </w:r>
      <w:r>
        <w:rPr>
          <w:b/>
          <w:bCs/>
        </w:rPr>
        <w:t>S</w:t>
      </w:r>
      <w:r w:rsidRPr="00B13052">
        <w:rPr>
          <w:b/>
          <w:bCs/>
        </w:rPr>
        <w:t>kills</w:t>
      </w:r>
    </w:p>
    <w:p w14:paraId="09B0EFF6" w14:textId="7F4FB5A0" w:rsidR="008D498D" w:rsidRPr="008D498D" w:rsidRDefault="00F86132" w:rsidP="00C812CA">
      <w:pPr>
        <w:pStyle w:val="ListParagraph"/>
        <w:numPr>
          <w:ilvl w:val="0"/>
          <w:numId w:val="2"/>
        </w:numPr>
      </w:pPr>
      <w:r>
        <w:t>Spatially a</w:t>
      </w:r>
      <w:r w:rsidR="00B13052">
        <w:t xml:space="preserve">nalyse </w:t>
      </w:r>
      <w:r w:rsidR="00F93EE4">
        <w:t>infrastructure</w:t>
      </w:r>
      <w:r w:rsidR="000E08CB">
        <w:t xml:space="preserve">s interconnection </w:t>
      </w:r>
      <w:r>
        <w:t>and hazard overla</w:t>
      </w:r>
      <w:r w:rsidR="00213106">
        <w:t>pping</w:t>
      </w:r>
      <w:r w:rsidR="00A06CE6" w:rsidRPr="008D498D">
        <w:t xml:space="preserve">, </w:t>
      </w:r>
      <w:r w:rsidR="008D498D" w:rsidRPr="008D498D">
        <w:t>together with service provision and specific spatial data.</w:t>
      </w:r>
    </w:p>
    <w:p w14:paraId="061C1ABE" w14:textId="57C306B4" w:rsidR="0022632D" w:rsidRDefault="003021A0" w:rsidP="003330E9">
      <w:pPr>
        <w:pStyle w:val="ListParagraph"/>
        <w:numPr>
          <w:ilvl w:val="0"/>
          <w:numId w:val="2"/>
        </w:numPr>
      </w:pPr>
      <w:r>
        <w:t>Understand</w:t>
      </w:r>
      <w:r w:rsidR="00A06CE6" w:rsidRPr="00A06CE6">
        <w:t xml:space="preserve"> </w:t>
      </w:r>
      <w:r w:rsidR="00E9787B" w:rsidRPr="00E9787B">
        <w:t>infrastructure flow and failure modelling frameworks</w:t>
      </w:r>
      <w:r w:rsidR="00996E5F">
        <w:t>,</w:t>
      </w:r>
      <w:r w:rsidR="00832DA1">
        <w:t xml:space="preserve"> </w:t>
      </w:r>
      <w:r w:rsidR="00BD42E9" w:rsidRPr="00BD42E9">
        <w:t>vulnerability of infrastructure to climate extremes</w:t>
      </w:r>
      <w:r w:rsidR="00832DA1">
        <w:t xml:space="preserve"> </w:t>
      </w:r>
      <w:r w:rsidR="0022632D">
        <w:t>and damage and disruption t</w:t>
      </w:r>
      <w:r w:rsidR="00996E5F">
        <w:t>o</w:t>
      </w:r>
      <w:r w:rsidR="0022632D">
        <w:t xml:space="preserve"> infrastructure systems.</w:t>
      </w:r>
    </w:p>
    <w:p w14:paraId="408C792C" w14:textId="7D339FB8" w:rsidR="008B39C5" w:rsidRDefault="002A2724" w:rsidP="003330E9">
      <w:pPr>
        <w:pStyle w:val="ListParagraph"/>
        <w:numPr>
          <w:ilvl w:val="0"/>
          <w:numId w:val="2"/>
        </w:numPr>
      </w:pPr>
      <w:r>
        <w:t>Analy</w:t>
      </w:r>
      <w:r w:rsidR="00C22760">
        <w:t>s</w:t>
      </w:r>
      <w:r>
        <w:t>e future risks</w:t>
      </w:r>
      <w:r w:rsidR="003622B9">
        <w:t xml:space="preserve"> based on climate and socio-economic scenarios</w:t>
      </w:r>
      <w:r w:rsidR="00B45087">
        <w:t xml:space="preserve"> and </w:t>
      </w:r>
      <w:r w:rsidR="00B45087" w:rsidRPr="00B45087">
        <w:t>decision-making process</w:t>
      </w:r>
      <w:r w:rsidR="00E84E3C">
        <w:t>es</w:t>
      </w:r>
      <w:r w:rsidR="00B45087" w:rsidRPr="00B45087">
        <w:t xml:space="preserve"> for infrastructure resilience</w:t>
      </w:r>
      <w:r w:rsidR="00E84E3C">
        <w:t>.</w:t>
      </w:r>
    </w:p>
    <w:p w14:paraId="4E5E1885" w14:textId="6DA90299" w:rsidR="002E33E5" w:rsidRPr="002E33E5" w:rsidRDefault="002E33E5" w:rsidP="002E33E5">
      <w:pPr>
        <w:pStyle w:val="ListParagraph"/>
        <w:numPr>
          <w:ilvl w:val="0"/>
          <w:numId w:val="1"/>
        </w:numPr>
        <w:rPr>
          <w:b/>
          <w:bCs/>
        </w:rPr>
      </w:pPr>
      <w:r w:rsidRPr="002E33E5">
        <w:rPr>
          <w:b/>
          <w:bCs/>
        </w:rPr>
        <w:t>Subject-Specific Practical Skills</w:t>
      </w:r>
    </w:p>
    <w:p w14:paraId="19216BC7" w14:textId="10FA2331" w:rsidR="00046368" w:rsidRDefault="00046368" w:rsidP="002E33E5">
      <w:pPr>
        <w:pStyle w:val="ListParagraph"/>
        <w:numPr>
          <w:ilvl w:val="0"/>
          <w:numId w:val="2"/>
        </w:numPr>
      </w:pPr>
      <w:r>
        <w:t>Collect, analyse, and process the</w:t>
      </w:r>
      <w:r w:rsidR="009448B7">
        <w:t xml:space="preserve"> </w:t>
      </w:r>
      <w:r>
        <w:t xml:space="preserve">data </w:t>
      </w:r>
      <w:r w:rsidR="009448B7">
        <w:t xml:space="preserve">required to build </w:t>
      </w:r>
      <w:r w:rsidR="00183A95">
        <w:t>an infrastructure network</w:t>
      </w:r>
      <w:r w:rsidR="00523C30">
        <w:t xml:space="preserve"> and climate hazards</w:t>
      </w:r>
      <w:r w:rsidR="009448B7">
        <w:t>.</w:t>
      </w:r>
    </w:p>
    <w:p w14:paraId="157CE190" w14:textId="5622C09D" w:rsidR="002E33E5" w:rsidRPr="002E33E5" w:rsidRDefault="002E33E5" w:rsidP="002E33E5">
      <w:pPr>
        <w:pStyle w:val="ListParagraph"/>
        <w:numPr>
          <w:ilvl w:val="0"/>
          <w:numId w:val="2"/>
        </w:numPr>
      </w:pPr>
      <w:r w:rsidRPr="002E33E5">
        <w:t xml:space="preserve">Construct </w:t>
      </w:r>
      <w:r w:rsidR="004545BE">
        <w:t>the network</w:t>
      </w:r>
      <w:r w:rsidR="0003223D">
        <w:t xml:space="preserve"> and </w:t>
      </w:r>
      <w:r w:rsidR="0099136B">
        <w:t xml:space="preserve">geographically </w:t>
      </w:r>
      <w:r w:rsidR="0003223D">
        <w:t xml:space="preserve">overlap </w:t>
      </w:r>
      <w:r w:rsidR="0099136B">
        <w:t>the climate extremes</w:t>
      </w:r>
      <w:r w:rsidR="004545BE">
        <w:t xml:space="preserve"> through the NISMOD toolkit</w:t>
      </w:r>
      <w:r w:rsidRPr="002E33E5">
        <w:t>.</w:t>
      </w:r>
    </w:p>
    <w:p w14:paraId="7F9E7B8A" w14:textId="7C2AEC8A" w:rsidR="00046368" w:rsidRPr="00046368" w:rsidRDefault="002F513D" w:rsidP="00046368">
      <w:pPr>
        <w:pStyle w:val="ListParagraph"/>
        <w:numPr>
          <w:ilvl w:val="0"/>
          <w:numId w:val="2"/>
        </w:numPr>
      </w:pPr>
      <w:r>
        <w:t>Analyse</w:t>
      </w:r>
      <w:r w:rsidR="00046368" w:rsidRPr="00046368">
        <w:t xml:space="preserve"> and run </w:t>
      </w:r>
      <w:r w:rsidR="000109D8">
        <w:t xml:space="preserve">climate and socio-economic </w:t>
      </w:r>
      <w:r w:rsidR="00046368" w:rsidRPr="00046368">
        <w:t xml:space="preserve">scenarios to simulate mid- to long-term </w:t>
      </w:r>
      <w:r w:rsidR="000109D8">
        <w:t>risks</w:t>
      </w:r>
      <w:r w:rsidR="00046368">
        <w:t xml:space="preserve"> </w:t>
      </w:r>
      <w:r w:rsidR="000109D8">
        <w:t>and possible resilient options</w:t>
      </w:r>
      <w:r w:rsidR="00046368">
        <w:t>.</w:t>
      </w:r>
    </w:p>
    <w:p w14:paraId="378333E6" w14:textId="6A2F9F25" w:rsidR="00046368" w:rsidRPr="00813319" w:rsidRDefault="00046368" w:rsidP="00046368">
      <w:pPr>
        <w:pStyle w:val="ListParagraph"/>
        <w:numPr>
          <w:ilvl w:val="0"/>
          <w:numId w:val="1"/>
        </w:numPr>
        <w:rPr>
          <w:b/>
          <w:bCs/>
        </w:rPr>
      </w:pPr>
      <w:r w:rsidRPr="00813319">
        <w:rPr>
          <w:b/>
          <w:bCs/>
        </w:rPr>
        <w:t>Key Transferable Skills</w:t>
      </w:r>
    </w:p>
    <w:p w14:paraId="552C1C96" w14:textId="6A9F9961" w:rsidR="00046368" w:rsidRDefault="00813319" w:rsidP="00046368">
      <w:pPr>
        <w:pStyle w:val="ListParagraph"/>
        <w:numPr>
          <w:ilvl w:val="0"/>
          <w:numId w:val="2"/>
        </w:numPr>
      </w:pPr>
      <w:r w:rsidRPr="00813319">
        <w:t xml:space="preserve">Apply </w:t>
      </w:r>
      <w:r w:rsidR="007829B5">
        <w:t>geographical analysis</w:t>
      </w:r>
      <w:r w:rsidRPr="00813319">
        <w:t xml:space="preserve"> to complex systems and datasets</w:t>
      </w:r>
      <w:r>
        <w:t>.</w:t>
      </w:r>
    </w:p>
    <w:p w14:paraId="226CEBFD" w14:textId="3A619E5B" w:rsidR="00813319" w:rsidRDefault="008F2084" w:rsidP="00046368">
      <w:pPr>
        <w:pStyle w:val="ListParagraph"/>
        <w:numPr>
          <w:ilvl w:val="0"/>
          <w:numId w:val="2"/>
        </w:numPr>
      </w:pPr>
      <w:r>
        <w:t>Visualize and communicate</w:t>
      </w:r>
      <w:r w:rsidR="00813319" w:rsidRPr="00813319">
        <w:t xml:space="preserve"> findings clearly and effectively to both technical and non-technical audiences</w:t>
      </w:r>
      <w:r w:rsidR="00813319">
        <w:t>.</w:t>
      </w:r>
    </w:p>
    <w:p w14:paraId="37A19BD3" w14:textId="01108D9A" w:rsidR="00E57894" w:rsidRDefault="00E57894" w:rsidP="00046368">
      <w:pPr>
        <w:pStyle w:val="ListParagraph"/>
        <w:numPr>
          <w:ilvl w:val="0"/>
          <w:numId w:val="2"/>
        </w:numPr>
      </w:pPr>
      <w:r w:rsidRPr="00E57894">
        <w:t>Use scenario-based thinking to support decision-making under uncertainty</w:t>
      </w:r>
      <w:r>
        <w:t>.</w:t>
      </w:r>
    </w:p>
    <w:p w14:paraId="5C784706" w14:textId="6F2CBD32" w:rsidR="00BE0AEC" w:rsidRDefault="00BE0AEC" w:rsidP="00DC6A8B">
      <w:pPr>
        <w:pStyle w:val="Heading2"/>
      </w:pPr>
      <w:r>
        <w:t>Student Experience Level</w:t>
      </w:r>
    </w:p>
    <w:p w14:paraId="51968B23" w14:textId="721F2931" w:rsidR="00BE0AEC" w:rsidRPr="00BE0AEC" w:rsidRDefault="003B173F" w:rsidP="00BE0AEC">
      <w:r>
        <w:t>Some coding experience (possibly Python) it’s useful but not necessary</w:t>
      </w:r>
      <w:r w:rsidR="008E59E3">
        <w:t>, full introduc</w:t>
      </w:r>
      <w:r w:rsidR="00F148CE">
        <w:t>tory instruction provided.</w:t>
      </w:r>
    </w:p>
    <w:p w14:paraId="63108D63" w14:textId="1CEA1D71" w:rsidR="00A4585A" w:rsidRDefault="00DC6A8B" w:rsidP="00DC6A8B">
      <w:pPr>
        <w:pStyle w:val="Heading2"/>
      </w:pPr>
      <w:r>
        <w:t>Course Duration</w:t>
      </w:r>
    </w:p>
    <w:p w14:paraId="118B4351" w14:textId="47B58130" w:rsidR="00DC6A8B" w:rsidRPr="004E0B6B" w:rsidRDefault="00DC6A8B" w:rsidP="00DC6A8B">
      <w:pPr>
        <w:pStyle w:val="ListParagraph"/>
        <w:numPr>
          <w:ilvl w:val="0"/>
          <w:numId w:val="2"/>
        </w:numPr>
      </w:pPr>
      <w:r w:rsidRPr="004E0B6B">
        <w:t>Total student effort:</w:t>
      </w:r>
      <w:r w:rsidR="00396D29" w:rsidRPr="004E0B6B">
        <w:t xml:space="preserve"> </w:t>
      </w:r>
      <w:r w:rsidR="00B974BD">
        <w:t>5</w:t>
      </w:r>
      <w:r w:rsidR="004E49AB">
        <w:t>3</w:t>
      </w:r>
      <w:r w:rsidR="009B5960" w:rsidRPr="004E0B6B">
        <w:t xml:space="preserve"> hrs</w:t>
      </w:r>
    </w:p>
    <w:p w14:paraId="2EE316FE" w14:textId="79DD2526" w:rsidR="00DC6A8B" w:rsidRPr="004E0B6B" w:rsidRDefault="00DC6A8B" w:rsidP="00DC6A8B">
      <w:pPr>
        <w:pStyle w:val="ListParagraph"/>
        <w:numPr>
          <w:ilvl w:val="0"/>
          <w:numId w:val="2"/>
        </w:numPr>
      </w:pPr>
      <w:r w:rsidRPr="004E0B6B">
        <w:t>Total class time:</w:t>
      </w:r>
      <w:r w:rsidR="00396D29" w:rsidRPr="004E0B6B">
        <w:t xml:space="preserve"> </w:t>
      </w:r>
      <w:r w:rsidR="00E66754" w:rsidRPr="004E0B6B">
        <w:t>3</w:t>
      </w:r>
      <w:r w:rsidR="004E49AB">
        <w:t>1</w:t>
      </w:r>
      <w:r w:rsidR="00A80BDE" w:rsidRPr="004E0B6B">
        <w:t xml:space="preserve"> hrs</w:t>
      </w:r>
      <w:r w:rsidR="00EC61B9" w:rsidRPr="004E0B6B">
        <w:t xml:space="preserve"> </w:t>
      </w:r>
    </w:p>
    <w:p w14:paraId="0820BE0F" w14:textId="147994E5" w:rsidR="00641F85" w:rsidRPr="004E0B6B" w:rsidRDefault="00641F85" w:rsidP="00641F85">
      <w:pPr>
        <w:pStyle w:val="ListParagraph"/>
        <w:numPr>
          <w:ilvl w:val="1"/>
          <w:numId w:val="2"/>
        </w:numPr>
      </w:pPr>
      <w:r w:rsidRPr="004E0B6B">
        <w:lastRenderedPageBreak/>
        <w:t>Lectures:</w:t>
      </w:r>
      <w:r w:rsidR="00A80BDE" w:rsidRPr="004E0B6B">
        <w:t xml:space="preserve"> </w:t>
      </w:r>
      <w:r w:rsidR="00CD3C9A" w:rsidRPr="004E0B6B">
        <w:t>20</w:t>
      </w:r>
      <w:r w:rsidR="009B5960" w:rsidRPr="004E0B6B">
        <w:t xml:space="preserve"> hrs</w:t>
      </w:r>
    </w:p>
    <w:p w14:paraId="008AC909" w14:textId="1C1A8447" w:rsidR="00641F85" w:rsidRPr="004E0B6B" w:rsidRDefault="00641F85" w:rsidP="00641F85">
      <w:pPr>
        <w:pStyle w:val="ListParagraph"/>
        <w:numPr>
          <w:ilvl w:val="1"/>
          <w:numId w:val="2"/>
        </w:numPr>
      </w:pPr>
      <w:r w:rsidRPr="004E0B6B">
        <w:t>Labs/hands on exercises:</w:t>
      </w:r>
      <w:r w:rsidR="009B5960" w:rsidRPr="004E0B6B">
        <w:t xml:space="preserve"> </w:t>
      </w:r>
      <w:r w:rsidR="00CD3C9A" w:rsidRPr="004E0B6B">
        <w:t>1</w:t>
      </w:r>
      <w:r w:rsidR="00645414">
        <w:t>1</w:t>
      </w:r>
      <w:r w:rsidR="009B5960" w:rsidRPr="004E0B6B">
        <w:t xml:space="preserve"> hrs</w:t>
      </w:r>
    </w:p>
    <w:p w14:paraId="302E2941" w14:textId="744FAD81" w:rsidR="009B5960" w:rsidRPr="004E0B6B" w:rsidRDefault="009B5960" w:rsidP="009B5960">
      <w:pPr>
        <w:pStyle w:val="ListParagraph"/>
        <w:numPr>
          <w:ilvl w:val="0"/>
          <w:numId w:val="2"/>
        </w:numPr>
      </w:pPr>
      <w:r w:rsidRPr="004E0B6B">
        <w:t xml:space="preserve">Total </w:t>
      </w:r>
      <w:r w:rsidR="00027E8F" w:rsidRPr="004E0B6B">
        <w:t>project time:</w:t>
      </w:r>
      <w:r w:rsidR="002447B2" w:rsidRPr="004E0B6B">
        <w:t xml:space="preserve"> </w:t>
      </w:r>
      <w:r w:rsidR="00B974BD">
        <w:t xml:space="preserve">22 </w:t>
      </w:r>
      <w:r w:rsidR="00027E8F" w:rsidRPr="004E0B6B">
        <w:t>hrs</w:t>
      </w:r>
    </w:p>
    <w:p w14:paraId="5D3D0DA8" w14:textId="36C9FD0E" w:rsidR="00641F85" w:rsidRDefault="00D645C2" w:rsidP="00D645C2">
      <w:pPr>
        <w:pStyle w:val="Heading2"/>
      </w:pPr>
      <w:r>
        <w:t>Assessment Details</w:t>
      </w:r>
    </w:p>
    <w:p w14:paraId="0BDFE7D2" w14:textId="0164DDDA" w:rsidR="00D645C2" w:rsidRDefault="009A5A2D" w:rsidP="00D645C2">
      <w:r>
        <w:t xml:space="preserve">Below is an example of how you might assess the comprehension of the </w:t>
      </w:r>
      <w:r w:rsidR="005B76DD">
        <w:t>model by students, however, feel free to add or remove elements as you see fit:</w:t>
      </w:r>
    </w:p>
    <w:p w14:paraId="29467F48" w14:textId="39D39D80" w:rsidR="005B76DD" w:rsidRDefault="005B76DD" w:rsidP="00F628DC">
      <w:pPr>
        <w:pStyle w:val="ListParagraph"/>
        <w:numPr>
          <w:ilvl w:val="0"/>
          <w:numId w:val="2"/>
        </w:numPr>
        <w:jc w:val="both"/>
      </w:pPr>
      <w:r>
        <w:t>A quiz/test after</w:t>
      </w:r>
      <w:r w:rsidR="005E1C75">
        <w:t xml:space="preserve"> each block</w:t>
      </w:r>
      <w:r>
        <w:t xml:space="preserve"> to test comprehension of the theory</w:t>
      </w:r>
      <w:r w:rsidR="005C528D">
        <w:t xml:space="preserve"> of </w:t>
      </w:r>
      <w:r w:rsidR="00990A3E">
        <w:t>climate risks to infrastructure systems</w:t>
      </w:r>
      <w:r w:rsidR="00CE4583">
        <w:t>,</w:t>
      </w:r>
      <w:r w:rsidR="00E478E2">
        <w:t xml:space="preserve"> methods for spatial infrastructure risk analysis, direct damages to assets, and disruption to infrastructure services</w:t>
      </w:r>
      <w:r w:rsidR="00D315D0">
        <w:t>.</w:t>
      </w:r>
      <w:r w:rsidR="00F628DC">
        <w:t xml:space="preserve"> </w:t>
      </w:r>
      <w:r w:rsidR="00A615CE">
        <w:t xml:space="preserve">The tests will </w:t>
      </w:r>
      <w:r w:rsidR="00423722">
        <w:t xml:space="preserve">assess the understanding and </w:t>
      </w:r>
      <w:r w:rsidR="00A615CE">
        <w:t xml:space="preserve">use </w:t>
      </w:r>
      <w:r w:rsidR="00BC2531">
        <w:t xml:space="preserve">of </w:t>
      </w:r>
      <w:r w:rsidR="00A615CE">
        <w:t>spatial data to build network models of infrastructure, estimate flows, failures, and their impacts on people and economic activity, and learn quantitative risk analysis methods to support screening and prioritisation of interventions for infrastructure resilience and adaptation to climate change</w:t>
      </w:r>
      <w:r w:rsidR="00BC2531">
        <w:t xml:space="preserve">. </w:t>
      </w:r>
      <w:r w:rsidR="00F628DC">
        <w:t>This can take the form of a simple multi-choice</w:t>
      </w:r>
      <w:r w:rsidR="001516E7">
        <w:t xml:space="preserve"> or a more complex written test</w:t>
      </w:r>
      <w:r w:rsidR="00DE14B5">
        <w:t xml:space="preserve">. </w:t>
      </w:r>
      <w:r w:rsidR="00376934">
        <w:t xml:space="preserve">It is recommended that the multiple-choice tests include questions requiring numerical outputs derived from the practical labs, </w:t>
      </w:r>
      <w:r w:rsidR="7171F29A">
        <w:t>to</w:t>
      </w:r>
      <w:r w:rsidR="00376934">
        <w:t xml:space="preserve"> verify that the exercises have been completed</w:t>
      </w:r>
      <w:r w:rsidR="007F0F34">
        <w:t>.</w:t>
      </w:r>
    </w:p>
    <w:p w14:paraId="38751C30" w14:textId="2AA26366" w:rsidR="00D315D0" w:rsidRDefault="00D315D0" w:rsidP="00D315D0">
      <w:pPr>
        <w:pStyle w:val="ListParagraph"/>
        <w:numPr>
          <w:ilvl w:val="1"/>
          <w:numId w:val="2"/>
        </w:numPr>
      </w:pPr>
      <w:r>
        <w:t>10%</w:t>
      </w:r>
    </w:p>
    <w:p w14:paraId="5B7A52D1" w14:textId="4A2F46AC" w:rsidR="00D315D0" w:rsidRDefault="00624E23" w:rsidP="00F628DC">
      <w:pPr>
        <w:pStyle w:val="ListParagraph"/>
        <w:numPr>
          <w:ilvl w:val="0"/>
          <w:numId w:val="2"/>
        </w:numPr>
        <w:jc w:val="both"/>
      </w:pPr>
      <w:r>
        <w:t xml:space="preserve">A </w:t>
      </w:r>
      <w:r w:rsidR="003E762D">
        <w:t>data collection spreadsheet</w:t>
      </w:r>
      <w:r>
        <w:t xml:space="preserve"> that describes and justifies the sources of data</w:t>
      </w:r>
      <w:r w:rsidR="002D2976">
        <w:t xml:space="preserve"> and </w:t>
      </w:r>
      <w:r>
        <w:t>assumption</w:t>
      </w:r>
      <w:r w:rsidR="002D2976">
        <w:t>s</w:t>
      </w:r>
      <w:r>
        <w:t xml:space="preserve"> made </w:t>
      </w:r>
      <w:r w:rsidR="00427C69">
        <w:t xml:space="preserve">to </w:t>
      </w:r>
      <w:r w:rsidR="009E68C8">
        <w:t>build the</w:t>
      </w:r>
      <w:r w:rsidR="00CD4769">
        <w:t xml:space="preserve"> model for their final project</w:t>
      </w:r>
      <w:r w:rsidR="0080026B">
        <w:t xml:space="preserve">, this enables the instructor to </w:t>
      </w:r>
      <w:r w:rsidR="00493887">
        <w:t>assess</w:t>
      </w:r>
      <w:r w:rsidR="0080026B">
        <w:t xml:space="preserve"> whether students were able to</w:t>
      </w:r>
      <w:r w:rsidR="00493887">
        <w:t xml:space="preserve"> </w:t>
      </w:r>
      <w:r w:rsidR="0038338E">
        <w:t xml:space="preserve">find the right sources and </w:t>
      </w:r>
      <w:r w:rsidR="007A6C8F">
        <w:t xml:space="preserve">resolution </w:t>
      </w:r>
      <w:r w:rsidR="00E10056">
        <w:t>specific to the location/infrast</w:t>
      </w:r>
      <w:r w:rsidR="008B3B47">
        <w:t>r</w:t>
      </w:r>
      <w:r w:rsidR="00E10056">
        <w:t>uctures</w:t>
      </w:r>
      <w:r w:rsidR="00CD4769">
        <w:t xml:space="preserve"> chosen </w:t>
      </w:r>
      <w:r w:rsidR="007A6C8F">
        <w:t>to carry on the analysis</w:t>
      </w:r>
      <w:r w:rsidR="00493887">
        <w:t>.</w:t>
      </w:r>
      <w:r w:rsidR="001516E7">
        <w:t xml:space="preserve"> An example can be foun</w:t>
      </w:r>
      <w:r w:rsidR="007A6C8F">
        <w:t xml:space="preserve">d </w:t>
      </w:r>
      <w:hyperlink r:id="rId12" w:anchor="gid=720273967" w:history="1">
        <w:r w:rsidR="007A6C8F" w:rsidRPr="003C0F66">
          <w:rPr>
            <w:rStyle w:val="Hyperlink"/>
          </w:rPr>
          <w:t>here</w:t>
        </w:r>
      </w:hyperlink>
      <w:r w:rsidR="001516E7">
        <w:t>.</w:t>
      </w:r>
    </w:p>
    <w:p w14:paraId="5027E4A2" w14:textId="2A506347" w:rsidR="00493887" w:rsidRDefault="00493887" w:rsidP="00493887">
      <w:pPr>
        <w:pStyle w:val="ListParagraph"/>
        <w:numPr>
          <w:ilvl w:val="1"/>
          <w:numId w:val="2"/>
        </w:numPr>
      </w:pPr>
      <w:r>
        <w:t>20%</w:t>
      </w:r>
    </w:p>
    <w:p w14:paraId="43D088C0" w14:textId="478C5634" w:rsidR="00FD3F00" w:rsidRDefault="00493887" w:rsidP="00F628DC">
      <w:pPr>
        <w:pStyle w:val="ListParagraph"/>
        <w:numPr>
          <w:ilvl w:val="0"/>
          <w:numId w:val="2"/>
        </w:numPr>
        <w:jc w:val="both"/>
      </w:pPr>
      <w:r>
        <w:t>A group report (3</w:t>
      </w:r>
      <w:r w:rsidR="00647A22">
        <w:t>,</w:t>
      </w:r>
      <w:r>
        <w:t>000-5</w:t>
      </w:r>
      <w:r w:rsidR="00647A22">
        <w:t>,</w:t>
      </w:r>
      <w:r>
        <w:t xml:space="preserve">000 words) </w:t>
      </w:r>
      <w:r w:rsidR="00647A22">
        <w:t xml:space="preserve">that presents a methodology, results, analysis and evaluation of a </w:t>
      </w:r>
      <w:r w:rsidR="00FD3F00">
        <w:t>sector-specific national scale model. This can be prepared individually or as a small group, the scope of which will change accordingly.</w:t>
      </w:r>
    </w:p>
    <w:p w14:paraId="314C1B94" w14:textId="09CCF0C7" w:rsidR="00126053" w:rsidRDefault="0082582F" w:rsidP="00126053">
      <w:pPr>
        <w:pStyle w:val="ListParagraph"/>
        <w:numPr>
          <w:ilvl w:val="1"/>
          <w:numId w:val="2"/>
        </w:numPr>
      </w:pPr>
      <w:r>
        <w:t>6</w:t>
      </w:r>
      <w:r w:rsidR="00FD3F00">
        <w:t>0%</w:t>
      </w:r>
    </w:p>
    <w:p w14:paraId="7F814303" w14:textId="1623B047" w:rsidR="00126053" w:rsidRDefault="00126053" w:rsidP="00126053">
      <w:pPr>
        <w:pStyle w:val="ListParagraph"/>
        <w:numPr>
          <w:ilvl w:val="0"/>
          <w:numId w:val="2"/>
        </w:numPr>
      </w:pPr>
      <w:r>
        <w:t xml:space="preserve">Depending on the intended outcomes of the course, the students could also prepare a short (10 minute) presentation </w:t>
      </w:r>
      <w:r w:rsidR="00A2293F">
        <w:t xml:space="preserve">based on the findings of the report. </w:t>
      </w:r>
    </w:p>
    <w:p w14:paraId="57706F6A" w14:textId="01E9D783" w:rsidR="00A2293F" w:rsidRDefault="00BD6445" w:rsidP="00467CD6">
      <w:pPr>
        <w:pStyle w:val="ListParagraph"/>
        <w:numPr>
          <w:ilvl w:val="1"/>
          <w:numId w:val="2"/>
        </w:numPr>
      </w:pPr>
      <w:r>
        <w:t>10</w:t>
      </w:r>
      <w:r w:rsidR="00467CD6">
        <w:t>%</w:t>
      </w:r>
    </w:p>
    <w:p w14:paraId="5099E799" w14:textId="2E703ABD" w:rsidR="00921C54" w:rsidRDefault="00921C54" w:rsidP="00921C54">
      <w:pPr>
        <w:pStyle w:val="Heading2"/>
      </w:pPr>
      <w:r>
        <w:t>IT and Software Requirements</w:t>
      </w:r>
    </w:p>
    <w:p w14:paraId="3F04F0C8" w14:textId="064DFDF0" w:rsidR="0043311E" w:rsidRDefault="00921C54" w:rsidP="00921C54">
      <w:pPr>
        <w:pStyle w:val="ListParagraph"/>
        <w:numPr>
          <w:ilvl w:val="0"/>
          <w:numId w:val="2"/>
        </w:numPr>
      </w:pPr>
      <w:r>
        <w:t xml:space="preserve">Students will </w:t>
      </w:r>
      <w:r w:rsidR="41660ABA">
        <w:t xml:space="preserve">need </w:t>
      </w:r>
      <w:r>
        <w:t xml:space="preserve">to install </w:t>
      </w:r>
      <w:r w:rsidR="00C1471F">
        <w:t xml:space="preserve">git, bash, </w:t>
      </w:r>
      <w:r w:rsidR="00590694">
        <w:t>python, QGIS and Visual Studio Code.</w:t>
      </w:r>
      <w:r w:rsidR="3F0E2D99">
        <w:t xml:space="preserve"> These are available to install on all major Linux/Windows/MacOS operating systems.</w:t>
      </w:r>
    </w:p>
    <w:p w14:paraId="279BBF14" w14:textId="59A63A50" w:rsidR="00921C54" w:rsidRPr="00921C54" w:rsidRDefault="00AD4AB1" w:rsidP="00921C54">
      <w:pPr>
        <w:pStyle w:val="ListParagraph"/>
        <w:numPr>
          <w:ilvl w:val="0"/>
          <w:numId w:val="2"/>
        </w:numPr>
      </w:pPr>
      <w:r>
        <w:t>Students will also require a</w:t>
      </w:r>
      <w:r w:rsidR="0004585D">
        <w:t>ny</w:t>
      </w:r>
      <w:r>
        <w:t xml:space="preserve"> laptop/PC</w:t>
      </w:r>
      <w:r w:rsidR="0004585D">
        <w:t>.</w:t>
      </w:r>
    </w:p>
    <w:sectPr w:rsidR="00921C54" w:rsidRPr="00921C54">
      <w:headerReference w:type="default"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12BA" w14:textId="77777777" w:rsidR="000E5E39" w:rsidRDefault="000E5E39" w:rsidP="00506E74">
      <w:pPr>
        <w:spacing w:after="0" w:line="240" w:lineRule="auto"/>
      </w:pPr>
      <w:r>
        <w:separator/>
      </w:r>
    </w:p>
  </w:endnote>
  <w:endnote w:type="continuationSeparator" w:id="0">
    <w:p w14:paraId="03BFEF48" w14:textId="77777777" w:rsidR="000E5E39" w:rsidRDefault="000E5E39" w:rsidP="0050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4908E52" w14:paraId="2EE1EFDD" w14:textId="77777777" w:rsidTr="64908E52">
      <w:trPr>
        <w:trHeight w:val="300"/>
      </w:trPr>
      <w:tc>
        <w:tcPr>
          <w:tcW w:w="3005" w:type="dxa"/>
        </w:tcPr>
        <w:p w14:paraId="43AD4567" w14:textId="39CF1FA6" w:rsidR="64908E52" w:rsidRDefault="64908E52" w:rsidP="64908E52">
          <w:pPr>
            <w:pStyle w:val="Header"/>
            <w:ind w:left="-115"/>
          </w:pPr>
        </w:p>
      </w:tc>
      <w:tc>
        <w:tcPr>
          <w:tcW w:w="3005" w:type="dxa"/>
        </w:tcPr>
        <w:p w14:paraId="5CF02E3A" w14:textId="269A36F5" w:rsidR="64908E52" w:rsidRDefault="64908E52" w:rsidP="64908E52">
          <w:pPr>
            <w:pStyle w:val="Header"/>
            <w:jc w:val="center"/>
          </w:pPr>
        </w:p>
      </w:tc>
      <w:tc>
        <w:tcPr>
          <w:tcW w:w="3005" w:type="dxa"/>
        </w:tcPr>
        <w:p w14:paraId="4BB22D17" w14:textId="6825A135" w:rsidR="64908E52" w:rsidRDefault="64908E52" w:rsidP="64908E52">
          <w:pPr>
            <w:pStyle w:val="Header"/>
            <w:ind w:right="-115"/>
            <w:jc w:val="right"/>
          </w:pPr>
        </w:p>
      </w:tc>
    </w:tr>
  </w:tbl>
  <w:p w14:paraId="18099C57" w14:textId="34471708" w:rsidR="64908E52" w:rsidRDefault="64908E52" w:rsidP="64908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4D0E78" w14:paraId="7CC3CDEB" w14:textId="77777777" w:rsidTr="194D0E78">
      <w:trPr>
        <w:trHeight w:val="300"/>
      </w:trPr>
      <w:tc>
        <w:tcPr>
          <w:tcW w:w="3005" w:type="dxa"/>
        </w:tcPr>
        <w:p w14:paraId="488BF08C" w14:textId="76B2624C" w:rsidR="194D0E78" w:rsidRDefault="194D0E78" w:rsidP="194D0E78">
          <w:pPr>
            <w:pStyle w:val="Header"/>
            <w:ind w:left="-115"/>
          </w:pPr>
        </w:p>
      </w:tc>
      <w:tc>
        <w:tcPr>
          <w:tcW w:w="3005" w:type="dxa"/>
        </w:tcPr>
        <w:p w14:paraId="6BEAE99C" w14:textId="41E10405" w:rsidR="194D0E78" w:rsidRDefault="194D0E78" w:rsidP="194D0E78">
          <w:pPr>
            <w:pStyle w:val="Header"/>
            <w:jc w:val="center"/>
          </w:pPr>
        </w:p>
      </w:tc>
      <w:tc>
        <w:tcPr>
          <w:tcW w:w="3005" w:type="dxa"/>
        </w:tcPr>
        <w:p w14:paraId="5B904C8B" w14:textId="26648935" w:rsidR="194D0E78" w:rsidRDefault="194D0E78" w:rsidP="194D0E78">
          <w:pPr>
            <w:pStyle w:val="Header"/>
            <w:ind w:right="-115"/>
            <w:jc w:val="right"/>
          </w:pPr>
        </w:p>
      </w:tc>
    </w:tr>
  </w:tbl>
  <w:p w14:paraId="73C0D153" w14:textId="52AEF68A" w:rsidR="194D0E78" w:rsidRDefault="194D0E78" w:rsidP="194D0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9C2C" w14:textId="77777777" w:rsidR="000E5E39" w:rsidRDefault="000E5E39" w:rsidP="00506E74">
      <w:pPr>
        <w:spacing w:after="0" w:line="240" w:lineRule="auto"/>
      </w:pPr>
      <w:r>
        <w:separator/>
      </w:r>
    </w:p>
  </w:footnote>
  <w:footnote w:type="continuationSeparator" w:id="0">
    <w:p w14:paraId="3F211A60" w14:textId="77777777" w:rsidR="000E5E39" w:rsidRDefault="000E5E39" w:rsidP="0050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B154" w14:textId="04D51C57" w:rsidR="00506E74" w:rsidRDefault="00A03044" w:rsidP="64908E52">
    <w:pPr>
      <w:pStyle w:val="Header"/>
      <w:tabs>
        <w:tab w:val="clear" w:pos="4513"/>
        <w:tab w:val="clear" w:pos="9026"/>
      </w:tabs>
    </w:pPr>
    <w:r>
      <w:rPr>
        <w:noProof/>
      </w:rPr>
      <w:drawing>
        <wp:anchor distT="114300" distB="114300" distL="114300" distR="114300" simplePos="0" relativeHeight="251659264" behindDoc="1" locked="0" layoutInCell="1" hidden="0" allowOverlap="1" wp14:anchorId="0C62AB52" wp14:editId="6A08E56E">
          <wp:simplePos x="0" y="0"/>
          <wp:positionH relativeFrom="column">
            <wp:posOffset>4857750</wp:posOffset>
          </wp:positionH>
          <wp:positionV relativeFrom="paragraph">
            <wp:posOffset>0</wp:posOffset>
          </wp:positionV>
          <wp:extent cx="809625" cy="809625"/>
          <wp:effectExtent l="0" t="0" r="9525"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809625"/>
                  </a:xfrm>
                  <a:prstGeom prst="rect">
                    <a:avLst/>
                  </a:prstGeom>
                  <a:ln/>
                </pic:spPr>
              </pic:pic>
            </a:graphicData>
          </a:graphic>
        </wp:anchor>
      </w:drawing>
    </w:r>
    <w:r w:rsidR="00506E74">
      <w:tab/>
    </w:r>
    <w:r w:rsidR="209FD451">
      <w:rPr>
        <w:noProof/>
      </w:rPr>
      <w:drawing>
        <wp:anchor distT="0" distB="0" distL="114300" distR="114300" simplePos="0" relativeHeight="251660288" behindDoc="1" locked="0" layoutInCell="1" allowOverlap="1" wp14:anchorId="3647ECE6" wp14:editId="6E0F3A88">
          <wp:simplePos x="0" y="0"/>
          <wp:positionH relativeFrom="column">
            <wp:posOffset>9525</wp:posOffset>
          </wp:positionH>
          <wp:positionV relativeFrom="paragraph">
            <wp:posOffset>-76200</wp:posOffset>
          </wp:positionV>
          <wp:extent cx="958850" cy="958850"/>
          <wp:effectExtent l="0" t="0" r="0" b="0"/>
          <wp:wrapNone/>
          <wp:docPr id="277238714" name="Picture 4" descr="A logo of a wifi connection&#10;&#10;AI-generated content may be incorrect.">
            <a:extLst xmlns:a="http://schemas.openxmlformats.org/drawingml/2006/main">
              <a:ext uri="{FF2B5EF4-FFF2-40B4-BE49-F238E27FC236}">
                <a16:creationId xmlns:a16="http://schemas.microsoft.com/office/drawing/2014/main" id="{573AF4E3-9EFC-1D75-2FD7-9FCA2017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of a wifi connection&#10;&#10;AI-generated content may be incorrect.">
                    <a:extLst>
                      <a:ext uri="{FF2B5EF4-FFF2-40B4-BE49-F238E27FC236}">
                        <a16:creationId xmlns:a16="http://schemas.microsoft.com/office/drawing/2014/main" id="{573AF4E3-9EFC-1D75-2FD7-9FCA20178B0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58850" cy="958850"/>
                  </a:xfrm>
                  <a:prstGeom prst="rect">
                    <a:avLst/>
                  </a:prstGeom>
                </pic:spPr>
              </pic:pic>
            </a:graphicData>
          </a:graphic>
          <wp14:sizeRelH relativeFrom="page">
            <wp14:pctWidth>0</wp14:pctWidth>
          </wp14:sizeRelH>
          <wp14:sizeRelV relativeFrom="page">
            <wp14:pctHeight>0</wp14:pctHeight>
          </wp14:sizeRelV>
        </wp:anchor>
      </w:drawing>
    </w:r>
  </w:p>
  <w:p w14:paraId="5B4E6592" w14:textId="05D4E2C3" w:rsidR="209FD451" w:rsidRDefault="209FD451" w:rsidP="209FD451">
    <w:pPr>
      <w:pStyle w:val="Header"/>
      <w:tabs>
        <w:tab w:val="clear" w:pos="4513"/>
        <w:tab w:val="clear" w:pos="9026"/>
      </w:tabs>
    </w:pPr>
  </w:p>
  <w:p w14:paraId="4DF861CE" w14:textId="73818249" w:rsidR="209FD451" w:rsidRDefault="209FD451" w:rsidP="209FD451">
    <w:pPr>
      <w:pStyle w:val="Header"/>
      <w:tabs>
        <w:tab w:val="clear" w:pos="4513"/>
        <w:tab w:val="clear" w:pos="9026"/>
      </w:tabs>
    </w:pPr>
  </w:p>
  <w:p w14:paraId="6128637D" w14:textId="72DAC925" w:rsidR="209FD451" w:rsidRDefault="209FD451" w:rsidP="209FD451">
    <w:pPr>
      <w:pStyle w:val="Header"/>
      <w:tabs>
        <w:tab w:val="clear" w:pos="4513"/>
        <w:tab w:val="clear" w:pos="9026"/>
      </w:tabs>
    </w:pPr>
  </w:p>
  <w:p w14:paraId="0808A679" w14:textId="733E6A1D" w:rsidR="209FD451" w:rsidRDefault="209FD451" w:rsidP="209FD451">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4D0E78" w14:paraId="55BB390B" w14:textId="77777777" w:rsidTr="194D0E78">
      <w:trPr>
        <w:trHeight w:val="300"/>
      </w:trPr>
      <w:tc>
        <w:tcPr>
          <w:tcW w:w="3005" w:type="dxa"/>
        </w:tcPr>
        <w:p w14:paraId="65C9A3FC" w14:textId="36593D3C" w:rsidR="194D0E78" w:rsidRDefault="194D0E78" w:rsidP="194D0E78">
          <w:pPr>
            <w:pStyle w:val="Header"/>
            <w:ind w:left="-115"/>
          </w:pPr>
        </w:p>
      </w:tc>
      <w:tc>
        <w:tcPr>
          <w:tcW w:w="3005" w:type="dxa"/>
        </w:tcPr>
        <w:p w14:paraId="3298C930" w14:textId="6D4EB346" w:rsidR="194D0E78" w:rsidRDefault="194D0E78" w:rsidP="194D0E78">
          <w:pPr>
            <w:pStyle w:val="Header"/>
            <w:jc w:val="center"/>
          </w:pPr>
        </w:p>
      </w:tc>
      <w:tc>
        <w:tcPr>
          <w:tcW w:w="3005" w:type="dxa"/>
        </w:tcPr>
        <w:p w14:paraId="6AEDF581" w14:textId="1A71AF77" w:rsidR="194D0E78" w:rsidRDefault="194D0E78" w:rsidP="194D0E78">
          <w:pPr>
            <w:pStyle w:val="Header"/>
            <w:ind w:right="-115"/>
            <w:jc w:val="right"/>
          </w:pPr>
        </w:p>
      </w:tc>
    </w:tr>
  </w:tbl>
  <w:p w14:paraId="51890B62" w14:textId="5764B75E" w:rsidR="194D0E78" w:rsidRDefault="194D0E78" w:rsidP="194D0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81D60"/>
    <w:multiLevelType w:val="multilevel"/>
    <w:tmpl w:val="21A8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E24EC"/>
    <w:multiLevelType w:val="hybridMultilevel"/>
    <w:tmpl w:val="357071B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716E25"/>
    <w:multiLevelType w:val="hybridMultilevel"/>
    <w:tmpl w:val="E738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047244">
    <w:abstractNumId w:val="2"/>
  </w:num>
  <w:num w:numId="2" w16cid:durableId="486164659">
    <w:abstractNumId w:val="1"/>
  </w:num>
  <w:num w:numId="3" w16cid:durableId="49021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C3"/>
    <w:rsid w:val="00004E7E"/>
    <w:rsid w:val="000109D8"/>
    <w:rsid w:val="000117B2"/>
    <w:rsid w:val="00027E8F"/>
    <w:rsid w:val="0003223D"/>
    <w:rsid w:val="00037036"/>
    <w:rsid w:val="000373AF"/>
    <w:rsid w:val="0004585D"/>
    <w:rsid w:val="00046368"/>
    <w:rsid w:val="00070C1A"/>
    <w:rsid w:val="000839EB"/>
    <w:rsid w:val="00094246"/>
    <w:rsid w:val="000B38A4"/>
    <w:rsid w:val="000C0A0E"/>
    <w:rsid w:val="000E08CB"/>
    <w:rsid w:val="000E0C60"/>
    <w:rsid w:val="000E5E39"/>
    <w:rsid w:val="001177B2"/>
    <w:rsid w:val="00126053"/>
    <w:rsid w:val="001357EC"/>
    <w:rsid w:val="001516E7"/>
    <w:rsid w:val="00166953"/>
    <w:rsid w:val="0017074C"/>
    <w:rsid w:val="00183A95"/>
    <w:rsid w:val="00187F1A"/>
    <w:rsid w:val="001A15FF"/>
    <w:rsid w:val="001B13A8"/>
    <w:rsid w:val="001F0E2E"/>
    <w:rsid w:val="001F7B96"/>
    <w:rsid w:val="00206255"/>
    <w:rsid w:val="00207BEC"/>
    <w:rsid w:val="0021143E"/>
    <w:rsid w:val="00213106"/>
    <w:rsid w:val="0022632D"/>
    <w:rsid w:val="0024116F"/>
    <w:rsid w:val="002447B2"/>
    <w:rsid w:val="002A2724"/>
    <w:rsid w:val="002B4B2F"/>
    <w:rsid w:val="002D2976"/>
    <w:rsid w:val="002D38F2"/>
    <w:rsid w:val="002E33E5"/>
    <w:rsid w:val="002F513D"/>
    <w:rsid w:val="003021A0"/>
    <w:rsid w:val="003127F2"/>
    <w:rsid w:val="003200C3"/>
    <w:rsid w:val="00324A64"/>
    <w:rsid w:val="003303D1"/>
    <w:rsid w:val="003305E0"/>
    <w:rsid w:val="003622B9"/>
    <w:rsid w:val="00365042"/>
    <w:rsid w:val="00376934"/>
    <w:rsid w:val="0038338E"/>
    <w:rsid w:val="00387140"/>
    <w:rsid w:val="0038760A"/>
    <w:rsid w:val="00396D29"/>
    <w:rsid w:val="003A520F"/>
    <w:rsid w:val="003B173F"/>
    <w:rsid w:val="003C0F66"/>
    <w:rsid w:val="003C2997"/>
    <w:rsid w:val="003C5AD1"/>
    <w:rsid w:val="003D151C"/>
    <w:rsid w:val="003E1EBA"/>
    <w:rsid w:val="003E762D"/>
    <w:rsid w:val="00423722"/>
    <w:rsid w:val="00427C69"/>
    <w:rsid w:val="0043311E"/>
    <w:rsid w:val="00446FFE"/>
    <w:rsid w:val="004545BE"/>
    <w:rsid w:val="00467CD6"/>
    <w:rsid w:val="00470E56"/>
    <w:rsid w:val="004759BC"/>
    <w:rsid w:val="00477B14"/>
    <w:rsid w:val="00491361"/>
    <w:rsid w:val="00493887"/>
    <w:rsid w:val="00494733"/>
    <w:rsid w:val="004E0B6B"/>
    <w:rsid w:val="004E3399"/>
    <w:rsid w:val="004E49AB"/>
    <w:rsid w:val="004E65C3"/>
    <w:rsid w:val="004E7988"/>
    <w:rsid w:val="00506E74"/>
    <w:rsid w:val="00523C30"/>
    <w:rsid w:val="005343D2"/>
    <w:rsid w:val="00581613"/>
    <w:rsid w:val="00590694"/>
    <w:rsid w:val="00596C19"/>
    <w:rsid w:val="005A06FD"/>
    <w:rsid w:val="005B171D"/>
    <w:rsid w:val="005B76DD"/>
    <w:rsid w:val="005C528D"/>
    <w:rsid w:val="005D0467"/>
    <w:rsid w:val="005D58D9"/>
    <w:rsid w:val="005D7671"/>
    <w:rsid w:val="005E1C75"/>
    <w:rsid w:val="005E7771"/>
    <w:rsid w:val="00603B6C"/>
    <w:rsid w:val="00607657"/>
    <w:rsid w:val="00624E23"/>
    <w:rsid w:val="00632762"/>
    <w:rsid w:val="0063614F"/>
    <w:rsid w:val="00640123"/>
    <w:rsid w:val="00641F85"/>
    <w:rsid w:val="006420AB"/>
    <w:rsid w:val="00645414"/>
    <w:rsid w:val="00647A22"/>
    <w:rsid w:val="00692EE5"/>
    <w:rsid w:val="006A7666"/>
    <w:rsid w:val="006E29F6"/>
    <w:rsid w:val="006E32BA"/>
    <w:rsid w:val="007277E2"/>
    <w:rsid w:val="00735098"/>
    <w:rsid w:val="0074283E"/>
    <w:rsid w:val="00782562"/>
    <w:rsid w:val="007829B5"/>
    <w:rsid w:val="0079108B"/>
    <w:rsid w:val="00795225"/>
    <w:rsid w:val="007A360A"/>
    <w:rsid w:val="007A6C88"/>
    <w:rsid w:val="007A6C8F"/>
    <w:rsid w:val="007F0F34"/>
    <w:rsid w:val="007F3433"/>
    <w:rsid w:val="0080026B"/>
    <w:rsid w:val="00813319"/>
    <w:rsid w:val="00813CCC"/>
    <w:rsid w:val="0082582F"/>
    <w:rsid w:val="00832DA1"/>
    <w:rsid w:val="00833004"/>
    <w:rsid w:val="00847528"/>
    <w:rsid w:val="00870B5B"/>
    <w:rsid w:val="008B39C5"/>
    <w:rsid w:val="008B3B47"/>
    <w:rsid w:val="008C400B"/>
    <w:rsid w:val="008D498D"/>
    <w:rsid w:val="008E59E3"/>
    <w:rsid w:val="008F2084"/>
    <w:rsid w:val="008F3084"/>
    <w:rsid w:val="008F5C51"/>
    <w:rsid w:val="009059CD"/>
    <w:rsid w:val="00911CE6"/>
    <w:rsid w:val="00921C54"/>
    <w:rsid w:val="009253BA"/>
    <w:rsid w:val="00932AEC"/>
    <w:rsid w:val="00937505"/>
    <w:rsid w:val="009448B7"/>
    <w:rsid w:val="00957246"/>
    <w:rsid w:val="0098123A"/>
    <w:rsid w:val="00990A3E"/>
    <w:rsid w:val="0099136B"/>
    <w:rsid w:val="0099161D"/>
    <w:rsid w:val="00996E5F"/>
    <w:rsid w:val="009A5A2D"/>
    <w:rsid w:val="009B38F8"/>
    <w:rsid w:val="009B533E"/>
    <w:rsid w:val="009B5960"/>
    <w:rsid w:val="009E68C8"/>
    <w:rsid w:val="009F0138"/>
    <w:rsid w:val="00A03044"/>
    <w:rsid w:val="00A06CE6"/>
    <w:rsid w:val="00A123A5"/>
    <w:rsid w:val="00A2293F"/>
    <w:rsid w:val="00A309BE"/>
    <w:rsid w:val="00A4585A"/>
    <w:rsid w:val="00A5312F"/>
    <w:rsid w:val="00A615CE"/>
    <w:rsid w:val="00A627DA"/>
    <w:rsid w:val="00A76B0D"/>
    <w:rsid w:val="00A80BDE"/>
    <w:rsid w:val="00A83125"/>
    <w:rsid w:val="00A95CDA"/>
    <w:rsid w:val="00AD0267"/>
    <w:rsid w:val="00AD4AB1"/>
    <w:rsid w:val="00AD7343"/>
    <w:rsid w:val="00AE04EF"/>
    <w:rsid w:val="00AF06B9"/>
    <w:rsid w:val="00B030D0"/>
    <w:rsid w:val="00B13052"/>
    <w:rsid w:val="00B24869"/>
    <w:rsid w:val="00B26BA5"/>
    <w:rsid w:val="00B30556"/>
    <w:rsid w:val="00B33460"/>
    <w:rsid w:val="00B338B0"/>
    <w:rsid w:val="00B45087"/>
    <w:rsid w:val="00B76539"/>
    <w:rsid w:val="00B838E8"/>
    <w:rsid w:val="00B974BD"/>
    <w:rsid w:val="00BC2531"/>
    <w:rsid w:val="00BC449E"/>
    <w:rsid w:val="00BC7832"/>
    <w:rsid w:val="00BD42E9"/>
    <w:rsid w:val="00BD6445"/>
    <w:rsid w:val="00BE0AEC"/>
    <w:rsid w:val="00C1471F"/>
    <w:rsid w:val="00C22760"/>
    <w:rsid w:val="00C250EE"/>
    <w:rsid w:val="00C55281"/>
    <w:rsid w:val="00C750FD"/>
    <w:rsid w:val="00C907B0"/>
    <w:rsid w:val="00C97D31"/>
    <w:rsid w:val="00CA3152"/>
    <w:rsid w:val="00CB457C"/>
    <w:rsid w:val="00CC211B"/>
    <w:rsid w:val="00CD3C9A"/>
    <w:rsid w:val="00CD4769"/>
    <w:rsid w:val="00CE4583"/>
    <w:rsid w:val="00D22329"/>
    <w:rsid w:val="00D22F72"/>
    <w:rsid w:val="00D27EC0"/>
    <w:rsid w:val="00D315D0"/>
    <w:rsid w:val="00D329CD"/>
    <w:rsid w:val="00D36257"/>
    <w:rsid w:val="00D3692C"/>
    <w:rsid w:val="00D645C2"/>
    <w:rsid w:val="00DA5741"/>
    <w:rsid w:val="00DC6A8B"/>
    <w:rsid w:val="00DE14B5"/>
    <w:rsid w:val="00DE715E"/>
    <w:rsid w:val="00DE7F58"/>
    <w:rsid w:val="00E10056"/>
    <w:rsid w:val="00E43594"/>
    <w:rsid w:val="00E456B5"/>
    <w:rsid w:val="00E478E2"/>
    <w:rsid w:val="00E57894"/>
    <w:rsid w:val="00E6040C"/>
    <w:rsid w:val="00E66754"/>
    <w:rsid w:val="00E84E3C"/>
    <w:rsid w:val="00E873B2"/>
    <w:rsid w:val="00E9787B"/>
    <w:rsid w:val="00EC3961"/>
    <w:rsid w:val="00EC61B9"/>
    <w:rsid w:val="00ED44CE"/>
    <w:rsid w:val="00EE3503"/>
    <w:rsid w:val="00EE4263"/>
    <w:rsid w:val="00EE77DA"/>
    <w:rsid w:val="00EF7CFF"/>
    <w:rsid w:val="00F04DFB"/>
    <w:rsid w:val="00F128C6"/>
    <w:rsid w:val="00F148CE"/>
    <w:rsid w:val="00F17D30"/>
    <w:rsid w:val="00F46331"/>
    <w:rsid w:val="00F628DC"/>
    <w:rsid w:val="00F70A27"/>
    <w:rsid w:val="00F8041F"/>
    <w:rsid w:val="00F86132"/>
    <w:rsid w:val="00F93EE4"/>
    <w:rsid w:val="00FA588F"/>
    <w:rsid w:val="00FC03DB"/>
    <w:rsid w:val="00FC294F"/>
    <w:rsid w:val="00FC4C54"/>
    <w:rsid w:val="00FD3F00"/>
    <w:rsid w:val="00FD5548"/>
    <w:rsid w:val="0389FD59"/>
    <w:rsid w:val="04A9DA46"/>
    <w:rsid w:val="059D1E6A"/>
    <w:rsid w:val="0DA3A0DA"/>
    <w:rsid w:val="15A5E3FF"/>
    <w:rsid w:val="194D0E78"/>
    <w:rsid w:val="209FD451"/>
    <w:rsid w:val="2672E755"/>
    <w:rsid w:val="2DC4EBCE"/>
    <w:rsid w:val="32C29630"/>
    <w:rsid w:val="34ACCCA0"/>
    <w:rsid w:val="3EDE1D40"/>
    <w:rsid w:val="3F0E2D99"/>
    <w:rsid w:val="41660ABA"/>
    <w:rsid w:val="505EB681"/>
    <w:rsid w:val="52494671"/>
    <w:rsid w:val="540E1004"/>
    <w:rsid w:val="5659CFF3"/>
    <w:rsid w:val="5944A8C7"/>
    <w:rsid w:val="5B8BB9B7"/>
    <w:rsid w:val="613C99CE"/>
    <w:rsid w:val="62F8A37D"/>
    <w:rsid w:val="64908E52"/>
    <w:rsid w:val="6B97AFD1"/>
    <w:rsid w:val="6C36EE2E"/>
    <w:rsid w:val="7036D370"/>
    <w:rsid w:val="7171F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F342"/>
  <w15:chartTrackingRefBased/>
  <w15:docId w15:val="{0F01F00B-67A8-477A-9AF5-BBA1EF80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6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6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C3"/>
    <w:rPr>
      <w:rFonts w:eastAsiaTheme="majorEastAsia" w:cstheme="majorBidi"/>
      <w:color w:val="272727" w:themeColor="text1" w:themeTint="D8"/>
    </w:rPr>
  </w:style>
  <w:style w:type="paragraph" w:styleId="Title">
    <w:name w:val="Title"/>
    <w:basedOn w:val="Normal"/>
    <w:next w:val="Normal"/>
    <w:link w:val="TitleChar"/>
    <w:uiPriority w:val="10"/>
    <w:qFormat/>
    <w:rsid w:val="004E6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C3"/>
    <w:pPr>
      <w:spacing w:before="160"/>
      <w:jc w:val="center"/>
    </w:pPr>
    <w:rPr>
      <w:i/>
      <w:iCs/>
      <w:color w:val="404040" w:themeColor="text1" w:themeTint="BF"/>
    </w:rPr>
  </w:style>
  <w:style w:type="character" w:customStyle="1" w:styleId="QuoteChar">
    <w:name w:val="Quote Char"/>
    <w:basedOn w:val="DefaultParagraphFont"/>
    <w:link w:val="Quote"/>
    <w:uiPriority w:val="29"/>
    <w:rsid w:val="004E65C3"/>
    <w:rPr>
      <w:i/>
      <w:iCs/>
      <w:color w:val="404040" w:themeColor="text1" w:themeTint="BF"/>
    </w:rPr>
  </w:style>
  <w:style w:type="paragraph" w:styleId="ListParagraph">
    <w:name w:val="List Paragraph"/>
    <w:basedOn w:val="Normal"/>
    <w:uiPriority w:val="34"/>
    <w:qFormat/>
    <w:rsid w:val="004E65C3"/>
    <w:pPr>
      <w:ind w:left="720"/>
      <w:contextualSpacing/>
    </w:pPr>
  </w:style>
  <w:style w:type="character" w:styleId="IntenseEmphasis">
    <w:name w:val="Intense Emphasis"/>
    <w:basedOn w:val="DefaultParagraphFont"/>
    <w:uiPriority w:val="21"/>
    <w:qFormat/>
    <w:rsid w:val="004E65C3"/>
    <w:rPr>
      <w:i/>
      <w:iCs/>
      <w:color w:val="0F4761" w:themeColor="accent1" w:themeShade="BF"/>
    </w:rPr>
  </w:style>
  <w:style w:type="paragraph" w:styleId="IntenseQuote">
    <w:name w:val="Intense Quote"/>
    <w:basedOn w:val="Normal"/>
    <w:next w:val="Normal"/>
    <w:link w:val="IntenseQuoteChar"/>
    <w:uiPriority w:val="30"/>
    <w:qFormat/>
    <w:rsid w:val="004E6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C3"/>
    <w:rPr>
      <w:i/>
      <w:iCs/>
      <w:color w:val="0F4761" w:themeColor="accent1" w:themeShade="BF"/>
    </w:rPr>
  </w:style>
  <w:style w:type="character" w:styleId="IntenseReference">
    <w:name w:val="Intense Reference"/>
    <w:basedOn w:val="DefaultParagraphFont"/>
    <w:uiPriority w:val="32"/>
    <w:qFormat/>
    <w:rsid w:val="004E65C3"/>
    <w:rPr>
      <w:b/>
      <w:bCs/>
      <w:smallCaps/>
      <w:color w:val="0F4761" w:themeColor="accent1" w:themeShade="BF"/>
      <w:spacing w:val="5"/>
    </w:rPr>
  </w:style>
  <w:style w:type="paragraph" w:styleId="Header">
    <w:name w:val="header"/>
    <w:basedOn w:val="Normal"/>
    <w:link w:val="HeaderChar"/>
    <w:uiPriority w:val="99"/>
    <w:unhideWhenUsed/>
    <w:rsid w:val="00506E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E74"/>
  </w:style>
  <w:style w:type="paragraph" w:styleId="Footer">
    <w:name w:val="footer"/>
    <w:basedOn w:val="Normal"/>
    <w:link w:val="FooterChar"/>
    <w:uiPriority w:val="99"/>
    <w:unhideWhenUsed/>
    <w:rsid w:val="00506E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E74"/>
  </w:style>
  <w:style w:type="character" w:styleId="Strong">
    <w:name w:val="Strong"/>
    <w:basedOn w:val="DefaultParagraphFont"/>
    <w:uiPriority w:val="22"/>
    <w:qFormat/>
    <w:rsid w:val="008C400B"/>
    <w:rPr>
      <w:b/>
      <w:bCs/>
    </w:rPr>
  </w:style>
  <w:style w:type="character" w:styleId="Hyperlink">
    <w:name w:val="Hyperlink"/>
    <w:basedOn w:val="DefaultParagraphFont"/>
    <w:uiPriority w:val="99"/>
    <w:unhideWhenUsed/>
    <w:rsid w:val="00EF7CFF"/>
    <w:rPr>
      <w:color w:val="467886" w:themeColor="hyperlink"/>
      <w:u w:val="single"/>
    </w:rPr>
  </w:style>
  <w:style w:type="character" w:styleId="UnresolvedMention">
    <w:name w:val="Unresolved Mention"/>
    <w:basedOn w:val="DefaultParagraphFont"/>
    <w:uiPriority w:val="99"/>
    <w:semiHidden/>
    <w:unhideWhenUsed/>
    <w:rsid w:val="00EF7CFF"/>
    <w:rPr>
      <w:color w:val="605E5C"/>
      <w:shd w:val="clear" w:color="auto" w:fill="E1DFDD"/>
    </w:rPr>
  </w:style>
  <w:style w:type="character" w:styleId="FollowedHyperlink">
    <w:name w:val="FollowedHyperlink"/>
    <w:basedOn w:val="DefaultParagraphFont"/>
    <w:uiPriority w:val="99"/>
    <w:semiHidden/>
    <w:unhideWhenUsed/>
    <w:rsid w:val="003E762D"/>
    <w:rPr>
      <w:color w:val="96607D" w:themeColor="followedHyperlink"/>
      <w:u w:val="single"/>
    </w:rPr>
  </w:style>
  <w:style w:type="character" w:styleId="CommentReference">
    <w:name w:val="annotation reference"/>
    <w:basedOn w:val="DefaultParagraphFont"/>
    <w:uiPriority w:val="99"/>
    <w:semiHidden/>
    <w:unhideWhenUsed/>
    <w:rsid w:val="000C0A0E"/>
    <w:rPr>
      <w:sz w:val="16"/>
      <w:szCs w:val="16"/>
    </w:rPr>
  </w:style>
  <w:style w:type="paragraph" w:styleId="CommentText">
    <w:name w:val="annotation text"/>
    <w:basedOn w:val="Normal"/>
    <w:link w:val="CommentTextChar"/>
    <w:uiPriority w:val="99"/>
    <w:unhideWhenUsed/>
    <w:rsid w:val="000C0A0E"/>
    <w:pPr>
      <w:spacing w:line="240" w:lineRule="auto"/>
    </w:pPr>
    <w:rPr>
      <w:sz w:val="20"/>
      <w:szCs w:val="20"/>
    </w:rPr>
  </w:style>
  <w:style w:type="character" w:customStyle="1" w:styleId="CommentTextChar">
    <w:name w:val="Comment Text Char"/>
    <w:basedOn w:val="DefaultParagraphFont"/>
    <w:link w:val="CommentText"/>
    <w:uiPriority w:val="99"/>
    <w:rsid w:val="000C0A0E"/>
    <w:rPr>
      <w:sz w:val="20"/>
      <w:szCs w:val="20"/>
    </w:rPr>
  </w:style>
  <w:style w:type="paragraph" w:styleId="CommentSubject">
    <w:name w:val="annotation subject"/>
    <w:basedOn w:val="CommentText"/>
    <w:next w:val="CommentText"/>
    <w:link w:val="CommentSubjectChar"/>
    <w:uiPriority w:val="99"/>
    <w:semiHidden/>
    <w:unhideWhenUsed/>
    <w:rsid w:val="000C0A0E"/>
    <w:rPr>
      <w:b/>
      <w:bCs/>
    </w:rPr>
  </w:style>
  <w:style w:type="character" w:customStyle="1" w:styleId="CommentSubjectChar">
    <w:name w:val="Comment Subject Char"/>
    <w:basedOn w:val="CommentTextChar"/>
    <w:link w:val="CommentSubject"/>
    <w:uiPriority w:val="99"/>
    <w:semiHidden/>
    <w:rsid w:val="000C0A0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895">
      <w:bodyDiv w:val="1"/>
      <w:marLeft w:val="0"/>
      <w:marRight w:val="0"/>
      <w:marTop w:val="0"/>
      <w:marBottom w:val="0"/>
      <w:divBdr>
        <w:top w:val="none" w:sz="0" w:space="0" w:color="auto"/>
        <w:left w:val="none" w:sz="0" w:space="0" w:color="auto"/>
        <w:bottom w:val="none" w:sz="0" w:space="0" w:color="auto"/>
        <w:right w:val="none" w:sz="0" w:space="0" w:color="auto"/>
      </w:divBdr>
    </w:div>
    <w:div w:id="112336225">
      <w:bodyDiv w:val="1"/>
      <w:marLeft w:val="0"/>
      <w:marRight w:val="0"/>
      <w:marTop w:val="0"/>
      <w:marBottom w:val="0"/>
      <w:divBdr>
        <w:top w:val="none" w:sz="0" w:space="0" w:color="auto"/>
        <w:left w:val="none" w:sz="0" w:space="0" w:color="auto"/>
        <w:bottom w:val="none" w:sz="0" w:space="0" w:color="auto"/>
        <w:right w:val="none" w:sz="0" w:space="0" w:color="auto"/>
      </w:divBdr>
    </w:div>
    <w:div w:id="189073405">
      <w:bodyDiv w:val="1"/>
      <w:marLeft w:val="0"/>
      <w:marRight w:val="0"/>
      <w:marTop w:val="0"/>
      <w:marBottom w:val="0"/>
      <w:divBdr>
        <w:top w:val="none" w:sz="0" w:space="0" w:color="auto"/>
        <w:left w:val="none" w:sz="0" w:space="0" w:color="auto"/>
        <w:bottom w:val="none" w:sz="0" w:space="0" w:color="auto"/>
        <w:right w:val="none" w:sz="0" w:space="0" w:color="auto"/>
      </w:divBdr>
      <w:divsChild>
        <w:div w:id="89184615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856195038">
      <w:bodyDiv w:val="1"/>
      <w:marLeft w:val="0"/>
      <w:marRight w:val="0"/>
      <w:marTop w:val="0"/>
      <w:marBottom w:val="0"/>
      <w:divBdr>
        <w:top w:val="none" w:sz="0" w:space="0" w:color="auto"/>
        <w:left w:val="none" w:sz="0" w:space="0" w:color="auto"/>
        <w:bottom w:val="none" w:sz="0" w:space="0" w:color="auto"/>
        <w:right w:val="none" w:sz="0" w:space="0" w:color="auto"/>
      </w:divBdr>
    </w:div>
    <w:div w:id="1308435996">
      <w:bodyDiv w:val="1"/>
      <w:marLeft w:val="0"/>
      <w:marRight w:val="0"/>
      <w:marTop w:val="0"/>
      <w:marBottom w:val="0"/>
      <w:divBdr>
        <w:top w:val="none" w:sz="0" w:space="0" w:color="auto"/>
        <w:left w:val="none" w:sz="0" w:space="0" w:color="auto"/>
        <w:bottom w:val="none" w:sz="0" w:space="0" w:color="auto"/>
        <w:right w:val="none" w:sz="0" w:space="0" w:color="auto"/>
      </w:divBdr>
      <w:divsChild>
        <w:div w:id="950864962">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8997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spreadsheets/d/14Ctr9suIzzrvl6qgoryOG1H72OnvkxLo/edit?gid=72027396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f35b40-b313-45d5-84e3-56de909f702b">
      <Terms xmlns="http://schemas.microsoft.com/office/infopath/2007/PartnerControls"/>
    </lcf76f155ced4ddcb4097134ff3c332f>
    <TaxCatchAll xmlns="3f55d22f-630c-4924-ac9c-b86be3e1d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3739A705A62B43BBDEBDF200A36E2F" ma:contentTypeVersion="15" ma:contentTypeDescription="Create a new document." ma:contentTypeScope="" ma:versionID="e46aabf10f48f39eced26a884b87b495">
  <xsd:schema xmlns:xsd="http://www.w3.org/2001/XMLSchema" xmlns:xs="http://www.w3.org/2001/XMLSchema" xmlns:p="http://schemas.microsoft.com/office/2006/metadata/properties" xmlns:ns2="99f35b40-b313-45d5-84e3-56de909f702b" xmlns:ns3="3f55d22f-630c-4924-ac9c-b86be3e1d73b" targetNamespace="http://schemas.microsoft.com/office/2006/metadata/properties" ma:root="true" ma:fieldsID="82377a0e4449950b54318b6fd82fae94" ns2:_="" ns3:_="">
    <xsd:import namespace="99f35b40-b313-45d5-84e3-56de909f702b"/>
    <xsd:import namespace="3f55d22f-630c-4924-ac9c-b86be3e1d7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35b40-b313-45d5-84e3-56de909f7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5d22f-630c-4924-ac9c-b86be3e1d7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b1e2176-f776-4a0d-995a-6aa78e61244a}" ma:internalName="TaxCatchAll" ma:showField="CatchAllData" ma:web="3f55d22f-630c-4924-ac9c-b86be3e1d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784B4-877E-47E1-810A-397190009C74}">
  <ds:schemaRefs>
    <ds:schemaRef ds:uri="http://schemas.openxmlformats.org/officeDocument/2006/bibliography"/>
  </ds:schemaRefs>
</ds:datastoreItem>
</file>

<file path=customXml/itemProps2.xml><?xml version="1.0" encoding="utf-8"?>
<ds:datastoreItem xmlns:ds="http://schemas.openxmlformats.org/officeDocument/2006/customXml" ds:itemID="{AF591968-7B06-474F-9396-61C0B532EF95}">
  <ds:schemaRefs>
    <ds:schemaRef ds:uri="http://schemas.microsoft.com/office/2006/metadata/properties"/>
    <ds:schemaRef ds:uri="http://schemas.microsoft.com/office/infopath/2007/PartnerControls"/>
    <ds:schemaRef ds:uri="99f35b40-b313-45d5-84e3-56de909f702b"/>
    <ds:schemaRef ds:uri="3f55d22f-630c-4924-ac9c-b86be3e1d73b"/>
  </ds:schemaRefs>
</ds:datastoreItem>
</file>

<file path=customXml/itemProps3.xml><?xml version="1.0" encoding="utf-8"?>
<ds:datastoreItem xmlns:ds="http://schemas.openxmlformats.org/officeDocument/2006/customXml" ds:itemID="{AC9E29CE-65EE-4E60-ACDF-C28DBE05BEB3}">
  <ds:schemaRefs>
    <ds:schemaRef ds:uri="http://schemas.microsoft.com/sharepoint/v3/contenttype/forms"/>
  </ds:schemaRefs>
</ds:datastoreItem>
</file>

<file path=customXml/itemProps4.xml><?xml version="1.0" encoding="utf-8"?>
<ds:datastoreItem xmlns:ds="http://schemas.openxmlformats.org/officeDocument/2006/customXml" ds:itemID="{DA96EB08-B2EE-4EDD-826C-700A5DBE7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35b40-b313-45d5-84e3-56de909f702b"/>
    <ds:schemaRef ds:uri="3f55d22f-630c-4924-ac9c-b86be3e1d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735</Words>
  <Characters>5984</Characters>
  <Application>Microsoft Office Word</Application>
  <DocSecurity>0</DocSecurity>
  <Lines>104</Lines>
  <Paragraphs>58</Paragraphs>
  <ScaleCrop>false</ScaleCrop>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Kiley</dc:creator>
  <cp:keywords/>
  <dc:description/>
  <cp:lastModifiedBy>Silvia Colombo</cp:lastModifiedBy>
  <cp:revision>232</cp:revision>
  <dcterms:created xsi:type="dcterms:W3CDTF">2025-06-04T09:04:00Z</dcterms:created>
  <dcterms:modified xsi:type="dcterms:W3CDTF">2026-01-21T22:53:00Z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0x010100C03739A705A62B43BBDEBDF200A36E2F</vt:lpwstr>
  </property>
  <property fmtid="{D5CDD505-2E9C-101B-9397-08002B2CF9AE}" pid="3" name="MediaServiceImageTags">
    <vt:lpwstr/>
  </property>
</Properties>
</file>